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5"/>
        <w:tblW w:w="0" w:type="auto"/>
        <w:jc w:val="center"/>
        <w:tblLook w:val="04A0"/>
      </w:tblPr>
      <w:tblGrid>
        <w:gridCol w:w="9576"/>
      </w:tblGrid>
      <w:tr w:rsidR="000409B0" w:rsidRPr="002060CC" w:rsidTr="000409B0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0409B0" w:rsidRPr="0067586C" w:rsidRDefault="000409B0" w:rsidP="000409B0">
            <w:pPr>
              <w:pStyle w:val="Listecouleur-Accent11"/>
              <w:ind w:left="0"/>
              <w:jc w:val="center"/>
              <w:rPr>
                <w:rFonts w:ascii="Calibri" w:hAnsi="Calibri"/>
                <w:caps/>
                <w:sz w:val="36"/>
                <w:szCs w:val="36"/>
              </w:rPr>
            </w:pPr>
            <w:r w:rsidRPr="0067586C">
              <w:rPr>
                <w:rFonts w:ascii="Calibri" w:hAnsi="Calibri"/>
                <w:caps/>
                <w:sz w:val="36"/>
                <w:szCs w:val="36"/>
              </w:rPr>
              <w:t>Guides pour les soumissionnaires</w:t>
            </w:r>
          </w:p>
          <w:p w:rsidR="00192D8D" w:rsidRPr="0067586C" w:rsidRDefault="009E3D7A" w:rsidP="000409B0">
            <w:pPr>
              <w:pStyle w:val="Listecouleur-Accent11"/>
              <w:ind w:left="0"/>
              <w:jc w:val="center"/>
              <w:rPr>
                <w:rFonts w:ascii="Calibri" w:hAnsi="Calibri"/>
                <w:b w:val="0"/>
                <w:caps/>
                <w:sz w:val="36"/>
                <w:szCs w:val="36"/>
              </w:rPr>
            </w:pPr>
            <w:r>
              <w:rPr>
                <w:rFonts w:ascii="Calibri" w:hAnsi="Calibri"/>
                <w:caps/>
                <w:sz w:val="36"/>
                <w:szCs w:val="36"/>
              </w:rPr>
              <w:t xml:space="preserve">du </w:t>
            </w:r>
            <w:r w:rsidR="00192D8D" w:rsidRPr="0067586C">
              <w:rPr>
                <w:rFonts w:ascii="Calibri" w:hAnsi="Calibri"/>
                <w:caps/>
                <w:sz w:val="36"/>
                <w:szCs w:val="36"/>
              </w:rPr>
              <w:t>premier appel a projets</w:t>
            </w:r>
          </w:p>
        </w:tc>
      </w:tr>
    </w:tbl>
    <w:p w:rsidR="00CA3F85" w:rsidRDefault="00CA3F85" w:rsidP="00CA3F85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:rsidR="001C7532" w:rsidRPr="001C7532" w:rsidRDefault="001C7532" w:rsidP="00CA3F85">
      <w:pPr>
        <w:autoSpaceDE w:val="0"/>
        <w:autoSpaceDN w:val="0"/>
        <w:adjustRightInd w:val="0"/>
        <w:spacing w:after="0" w:line="240" w:lineRule="auto"/>
        <w:jc w:val="both"/>
        <w:rPr>
          <w:b/>
          <w:lang w:val="fr-FR"/>
        </w:rPr>
      </w:pPr>
      <w:r w:rsidRPr="001C7532">
        <w:rPr>
          <w:b/>
          <w:lang w:val="fr-FR"/>
        </w:rPr>
        <w:t>Structure du do</w:t>
      </w:r>
      <w:r>
        <w:rPr>
          <w:b/>
          <w:lang w:val="fr-FR"/>
        </w:rPr>
        <w:t>ssier de candidature :</w:t>
      </w:r>
    </w:p>
    <w:p w:rsidR="004C78E3" w:rsidRDefault="004440D0" w:rsidP="00CA3F85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Les différentes </w:t>
      </w:r>
      <w:r w:rsidR="00015898" w:rsidRPr="00367FAD">
        <w:rPr>
          <w:lang w:val="fr-FR"/>
        </w:rPr>
        <w:t xml:space="preserve">rubriques </w:t>
      </w:r>
      <w:r>
        <w:rPr>
          <w:lang w:val="fr-FR"/>
        </w:rPr>
        <w:t xml:space="preserve">suivantes sont à </w:t>
      </w:r>
      <w:r w:rsidR="00F3050B">
        <w:rPr>
          <w:lang w:val="fr-FR"/>
        </w:rPr>
        <w:t xml:space="preserve">fournir et à </w:t>
      </w:r>
      <w:r>
        <w:rPr>
          <w:lang w:val="fr-FR"/>
        </w:rPr>
        <w:t>compléter soigneusement par les soumissionnaires</w:t>
      </w:r>
      <w:r w:rsidR="00294B1E">
        <w:rPr>
          <w:lang w:val="fr-FR"/>
        </w:rPr>
        <w:t> :</w:t>
      </w:r>
    </w:p>
    <w:p w:rsidR="00F3050B" w:rsidRDefault="00F3050B" w:rsidP="00294B1E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Une p</w:t>
      </w:r>
      <w:r w:rsidR="00DF0AA1" w:rsidRPr="00294B1E">
        <w:rPr>
          <w:lang w:val="fr-FR"/>
        </w:rPr>
        <w:t xml:space="preserve">age de </w:t>
      </w:r>
      <w:r w:rsidR="00F93E3E" w:rsidRPr="00294B1E">
        <w:rPr>
          <w:lang w:val="fr-FR"/>
        </w:rPr>
        <w:t xml:space="preserve">couverture montrant l’entête du Soumissionnaire, l’intitulé du </w:t>
      </w:r>
      <w:r w:rsidR="00994159" w:rsidRPr="00294B1E">
        <w:rPr>
          <w:lang w:val="fr-FR"/>
        </w:rPr>
        <w:t>projet,</w:t>
      </w:r>
      <w:r w:rsidR="00994159">
        <w:rPr>
          <w:lang w:val="fr-FR"/>
        </w:rPr>
        <w:t xml:space="preserve"> Date de remise du do</w:t>
      </w:r>
      <w:r w:rsidR="007E74DF">
        <w:rPr>
          <w:lang w:val="fr-FR"/>
        </w:rPr>
        <w:t>ssier</w:t>
      </w:r>
    </w:p>
    <w:p w:rsidR="00F3050B" w:rsidRDefault="00F3050B" w:rsidP="00294B1E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Une page de garde</w:t>
      </w:r>
    </w:p>
    <w:p w:rsidR="00F3050B" w:rsidRDefault="00F3050B" w:rsidP="00294B1E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Une fiche signalétique du projet (</w:t>
      </w:r>
      <w:r w:rsidR="002C205A">
        <w:rPr>
          <w:lang w:val="fr-FR"/>
        </w:rPr>
        <w:t>F</w:t>
      </w:r>
      <w:r>
        <w:rPr>
          <w:lang w:val="fr-FR"/>
        </w:rPr>
        <w:t>iche</w:t>
      </w:r>
      <w:r w:rsidR="002C205A">
        <w:rPr>
          <w:lang w:val="fr-FR"/>
        </w:rPr>
        <w:t xml:space="preserve"> </w:t>
      </w:r>
      <w:r>
        <w:rPr>
          <w:lang w:val="fr-FR"/>
        </w:rPr>
        <w:t>A)</w:t>
      </w:r>
    </w:p>
    <w:p w:rsidR="00F3050B" w:rsidRDefault="005E3D1D" w:rsidP="00294B1E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Un projet détaillé (</w:t>
      </w:r>
      <w:r w:rsidR="002C205A">
        <w:rPr>
          <w:lang w:val="fr-FR"/>
        </w:rPr>
        <w:t>F</w:t>
      </w:r>
      <w:r>
        <w:rPr>
          <w:lang w:val="fr-FR"/>
        </w:rPr>
        <w:t>iche B)</w:t>
      </w:r>
    </w:p>
    <w:p w:rsidR="005E3D1D" w:rsidRDefault="005E3D1D" w:rsidP="00294B1E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Un Calendrier et plan d’actions (Fiche</w:t>
      </w:r>
      <w:r w:rsidR="002C205A">
        <w:rPr>
          <w:lang w:val="fr-FR"/>
        </w:rPr>
        <w:t xml:space="preserve"> </w:t>
      </w:r>
      <w:r>
        <w:rPr>
          <w:lang w:val="fr-FR"/>
        </w:rPr>
        <w:t>C)</w:t>
      </w:r>
    </w:p>
    <w:p w:rsidR="005E3D1D" w:rsidRDefault="002C205A" w:rsidP="00294B1E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Un Cadre logique du projet (Fiche D)</w:t>
      </w:r>
    </w:p>
    <w:p w:rsidR="002F35F7" w:rsidRPr="00EA1834" w:rsidRDefault="002F35F7" w:rsidP="00374C38">
      <w:pPr>
        <w:pStyle w:val="Paragraphedeliste"/>
        <w:numPr>
          <w:ilvl w:val="0"/>
          <w:numId w:val="19"/>
        </w:numPr>
        <w:spacing w:after="0"/>
        <w:rPr>
          <w:lang w:val="fr-FR"/>
        </w:rPr>
      </w:pPr>
      <w:r w:rsidRPr="002F35F7">
        <w:rPr>
          <w:lang w:val="fr-FR"/>
        </w:rPr>
        <w:t xml:space="preserve">Annexes : </w:t>
      </w:r>
      <w:r w:rsidRPr="00EA1834">
        <w:rPr>
          <w:lang w:val="fr-FR"/>
        </w:rPr>
        <w:t>Déclarations de partenariat, CV des membres de l'équipe projet, …</w:t>
      </w:r>
    </w:p>
    <w:p w:rsidR="001C7532" w:rsidRPr="00374C38" w:rsidRDefault="00374C38" w:rsidP="001C7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85EF6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NB :</w:t>
      </w:r>
      <w:r w:rsidRPr="00374C3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Pour les Fiches A</w:t>
      </w:r>
      <w:r w:rsidR="00D85EF6" w:rsidRPr="00374C38">
        <w:rPr>
          <w:rFonts w:ascii="Times New Roman" w:hAnsi="Times New Roman" w:cs="Times New Roman"/>
          <w:i/>
          <w:sz w:val="24"/>
          <w:szCs w:val="24"/>
          <w:lang w:val="fr-FR"/>
        </w:rPr>
        <w:t>, B, C, D</w:t>
      </w:r>
      <w:r w:rsidRPr="00374C3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 remplissage de chacune des cases est limité à un nombre de 200 à 300 mots au maximum.</w:t>
      </w:r>
    </w:p>
    <w:p w:rsidR="00374C38" w:rsidRDefault="00374C38" w:rsidP="001C7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b/>
          <w:sz w:val="24"/>
          <w:szCs w:val="24"/>
          <w:lang w:val="fr-FR"/>
        </w:rPr>
        <w:t>Conditions générales</w:t>
      </w:r>
    </w:p>
    <w:p w:rsidR="001C7532" w:rsidRPr="00E53946" w:rsidRDefault="001C7532" w:rsidP="001C753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Langue de proposition : Français</w:t>
      </w:r>
    </w:p>
    <w:p w:rsidR="001C7532" w:rsidRPr="00E53946" w:rsidRDefault="001C7532" w:rsidP="001C753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Format des réponses : version papier sous plis fermé en trois (3) exemplaires et une version électronique  sur CD Room ou sur Clé USB</w:t>
      </w:r>
    </w:p>
    <w:p w:rsidR="001C7532" w:rsidRPr="00E53946" w:rsidRDefault="001C7532" w:rsidP="001C753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Modes de transmission : courrier, poste, porteur</w:t>
      </w: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b/>
          <w:sz w:val="24"/>
          <w:szCs w:val="24"/>
          <w:lang w:val="fr-FR"/>
        </w:rPr>
        <w:t>Conditions particulières pour le Programme « Projets mobilisateurs »</w:t>
      </w:r>
    </w:p>
    <w:p w:rsidR="001C7532" w:rsidRPr="00E53946" w:rsidRDefault="001C7532" w:rsidP="00AF5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Les projets mobilisateurs de l’enseignement supérieur doivent être axés sur Les programmes de f</w:t>
      </w:r>
      <w:r w:rsidR="00B746BC">
        <w:rPr>
          <w:rFonts w:asciiTheme="majorHAnsi" w:hAnsiTheme="majorHAnsi" w:cs="Times New Roman"/>
          <w:sz w:val="24"/>
          <w:szCs w:val="24"/>
          <w:lang w:val="fr-FR"/>
        </w:rPr>
        <w:t>ormation à forte employabilité.</w:t>
      </w: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b/>
          <w:sz w:val="24"/>
          <w:szCs w:val="24"/>
          <w:lang w:val="fr-FR"/>
        </w:rPr>
        <w:t>Calendrier :</w:t>
      </w:r>
    </w:p>
    <w:p w:rsidR="001C7532" w:rsidRPr="00E53946" w:rsidRDefault="00B746BC" w:rsidP="001C753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>Lancement de l’appel à projets : 15 octobre 2015</w:t>
      </w:r>
    </w:p>
    <w:p w:rsidR="001C7532" w:rsidRPr="00E53946" w:rsidRDefault="001C7532" w:rsidP="001C753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 xml:space="preserve">Délai de remise des propositions de projets : </w:t>
      </w:r>
      <w:r w:rsidR="00AF55F5">
        <w:rPr>
          <w:rFonts w:asciiTheme="majorHAnsi" w:hAnsiTheme="majorHAnsi" w:cs="Times New Roman"/>
          <w:sz w:val="24"/>
          <w:szCs w:val="24"/>
          <w:lang w:val="fr-FR"/>
        </w:rPr>
        <w:t>45</w:t>
      </w:r>
      <w:r w:rsidR="00B746BC">
        <w:rPr>
          <w:rFonts w:asciiTheme="majorHAnsi" w:hAnsiTheme="majorHAnsi" w:cs="Times New Roman"/>
          <w:sz w:val="24"/>
          <w:szCs w:val="24"/>
          <w:lang w:val="fr-FR"/>
        </w:rPr>
        <w:t xml:space="preserve"> jours a</w:t>
      </w:r>
      <w:r w:rsidRPr="00E53946">
        <w:rPr>
          <w:rFonts w:asciiTheme="majorHAnsi" w:hAnsiTheme="majorHAnsi" w:cs="Times New Roman"/>
          <w:sz w:val="24"/>
          <w:szCs w:val="24"/>
          <w:lang w:val="fr-FR"/>
        </w:rPr>
        <w:t>près l’AAP</w:t>
      </w:r>
    </w:p>
    <w:p w:rsidR="001C7532" w:rsidRPr="00E53946" w:rsidRDefault="001C7532" w:rsidP="001C753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Résultat</w:t>
      </w:r>
      <w:r w:rsidR="00B746BC">
        <w:rPr>
          <w:rFonts w:asciiTheme="majorHAnsi" w:hAnsiTheme="majorHAnsi" w:cs="Times New Roman"/>
          <w:sz w:val="24"/>
          <w:szCs w:val="24"/>
          <w:lang w:val="fr-FR"/>
        </w:rPr>
        <w:t>s : 07 décembre 2015</w:t>
      </w: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b/>
          <w:sz w:val="24"/>
          <w:szCs w:val="24"/>
          <w:lang w:val="fr-FR"/>
        </w:rPr>
        <w:t>Lieu de réception des propositions :</w:t>
      </w: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Direction d’Appui à la Reforme de l’Enseignement Supérieur et de la Recherche Scientifique </w:t>
      </w:r>
    </w:p>
    <w:p w:rsidR="001C7532" w:rsidRPr="00E53946" w:rsidRDefault="001C7532" w:rsidP="001C75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E53946">
        <w:rPr>
          <w:rFonts w:asciiTheme="majorHAnsi" w:hAnsiTheme="majorHAnsi" w:cs="Times New Roman"/>
          <w:sz w:val="24"/>
          <w:szCs w:val="24"/>
          <w:lang w:val="fr-FR"/>
        </w:rPr>
        <w:t>Tsimbazaza – Antananarivo 101</w:t>
      </w:r>
    </w:p>
    <w:p w:rsidR="004C78E3" w:rsidRDefault="004C78E3" w:rsidP="001C7532">
      <w:pPr>
        <w:rPr>
          <w:lang w:val="fr-FR"/>
        </w:rPr>
      </w:pPr>
    </w:p>
    <w:p w:rsidR="001C7532" w:rsidRPr="001C7532" w:rsidRDefault="001C7532" w:rsidP="001C7532">
      <w:pPr>
        <w:rPr>
          <w:lang w:val="fr-FR"/>
        </w:rPr>
      </w:pPr>
    </w:p>
    <w:p w:rsidR="00367FAD" w:rsidRDefault="00367FAD" w:rsidP="00CA3F85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:rsidR="00B746BC" w:rsidRDefault="00B746BC" w:rsidP="00CA3F85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:rsidR="00B746BC" w:rsidRDefault="00B746BC" w:rsidP="00CA3F85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:rsidR="00CA3F85" w:rsidRDefault="00CA3F85" w:rsidP="00CA3F85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tbl>
      <w:tblPr>
        <w:tblStyle w:val="Listeclaire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107B3" w:rsidRPr="002060CC" w:rsidTr="00970E39">
        <w:trPr>
          <w:cnfStyle w:val="100000000000"/>
        </w:trPr>
        <w:tc>
          <w:tcPr>
            <w:cnfStyle w:val="001000000000"/>
            <w:tcW w:w="9576" w:type="dxa"/>
          </w:tcPr>
          <w:p w:rsidR="001107B3" w:rsidRPr="00A31163" w:rsidRDefault="00445E77" w:rsidP="00445E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 xml:space="preserve">Fiche A : </w:t>
            </w:r>
            <w:r w:rsidR="001107B3" w:rsidRPr="00A31163">
              <w:rPr>
                <w:iCs/>
                <w:sz w:val="28"/>
                <w:szCs w:val="28"/>
                <w:lang w:val="fr-FR"/>
              </w:rPr>
              <w:t>F</w:t>
            </w:r>
            <w:r>
              <w:rPr>
                <w:iCs/>
                <w:sz w:val="28"/>
                <w:szCs w:val="28"/>
                <w:lang w:val="fr-FR"/>
              </w:rPr>
              <w:t>I</w:t>
            </w:r>
            <w:r w:rsidR="001107B3" w:rsidRPr="00A31163">
              <w:rPr>
                <w:iCs/>
                <w:sz w:val="28"/>
                <w:szCs w:val="28"/>
                <w:lang w:val="fr-FR"/>
              </w:rPr>
              <w:t>CHE SIGNALETIQUE DU PROJET</w:t>
            </w:r>
          </w:p>
        </w:tc>
      </w:tr>
    </w:tbl>
    <w:p w:rsidR="00053D0C" w:rsidRDefault="00053D0C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tbl>
      <w:tblPr>
        <w:tblStyle w:val="Tramemoyenne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672"/>
        <w:gridCol w:w="2610"/>
        <w:gridCol w:w="2268"/>
      </w:tblGrid>
      <w:tr w:rsidR="00790705" w:rsidRPr="00BC11CE" w:rsidTr="007868A3">
        <w:trPr>
          <w:cnfStyle w:val="100000000000"/>
        </w:trPr>
        <w:tc>
          <w:tcPr>
            <w:cnfStyle w:val="001000000100"/>
            <w:tcW w:w="2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A067E4">
              <w:rPr>
                <w:rFonts w:asciiTheme="majorHAnsi" w:hAnsiTheme="majorHAnsi" w:cs="CenturyGothic"/>
                <w:lang w:val="fr-FR"/>
              </w:rPr>
              <w:t>Titre du projet</w:t>
            </w:r>
            <w:r w:rsidR="00707230">
              <w:rPr>
                <w:rFonts w:asciiTheme="majorHAnsi" w:hAnsiTheme="majorHAnsi" w:cs="CenturyGothic"/>
                <w:lang w:val="fr-FR"/>
              </w:rPr>
              <w:t xml:space="preserve"> mobilisateur </w:t>
            </w:r>
          </w:p>
        </w:tc>
        <w:tc>
          <w:tcPr>
            <w:tcW w:w="75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790705" w:rsidRPr="00F7372C" w:rsidRDefault="00790705" w:rsidP="00F142B8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HAnsi" w:hAnsiTheme="majorHAnsi"/>
                <w:iCs/>
                <w:color w:val="auto"/>
                <w:sz w:val="24"/>
                <w:szCs w:val="24"/>
                <w:lang w:val="fr-FR"/>
              </w:rPr>
            </w:pPr>
          </w:p>
          <w:p w:rsidR="007868A3" w:rsidRPr="00F7372C" w:rsidRDefault="007868A3" w:rsidP="00F142B8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HAnsi" w:hAnsiTheme="majorHAnsi"/>
                <w:iCs/>
                <w:color w:val="auto"/>
                <w:sz w:val="24"/>
                <w:szCs w:val="24"/>
                <w:lang w:val="fr-FR"/>
              </w:rPr>
            </w:pPr>
          </w:p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HAnsi" w:hAnsiTheme="majorHAnsi"/>
                <w:b w:val="0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rPr>
          <w:cnfStyle w:val="000000100000"/>
        </w:trPr>
        <w:tc>
          <w:tcPr>
            <w:cnfStyle w:val="001000000000"/>
            <w:tcW w:w="2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 w:val="0"/>
                <w:iCs/>
                <w:sz w:val="24"/>
                <w:szCs w:val="24"/>
                <w:lang w:val="fr-FR"/>
              </w:rPr>
            </w:pPr>
            <w:r w:rsidRPr="00A067E4">
              <w:rPr>
                <w:rFonts w:asciiTheme="majorHAnsi" w:hAnsiTheme="majorHAnsi" w:cs="CenturyGothic"/>
                <w:lang w:val="fr-FR"/>
              </w:rPr>
              <w:t xml:space="preserve">Réf. Dossier  </w:t>
            </w:r>
          </w:p>
        </w:tc>
        <w:tc>
          <w:tcPr>
            <w:tcW w:w="7550" w:type="dxa"/>
            <w:gridSpan w:val="3"/>
          </w:tcPr>
          <w:p w:rsidR="00790705" w:rsidRPr="00B849F7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/>
                <w:iCs/>
                <w:sz w:val="18"/>
                <w:szCs w:val="18"/>
                <w:lang w:val="fr-FR"/>
              </w:rPr>
            </w:pPr>
            <w:r w:rsidRPr="00B849F7">
              <w:rPr>
                <w:rFonts w:asciiTheme="majorHAnsi" w:hAnsiTheme="majorHAnsi"/>
                <w:i/>
                <w:iCs/>
                <w:sz w:val="18"/>
                <w:szCs w:val="18"/>
                <w:lang w:val="fr-FR"/>
              </w:rPr>
              <w:t>(Cadre réservé à l’Administration)</w:t>
            </w:r>
          </w:p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c>
          <w:tcPr>
            <w:cnfStyle w:val="001000000000"/>
            <w:tcW w:w="20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  <w:r w:rsidRPr="00A067E4">
              <w:rPr>
                <w:rFonts w:asciiTheme="majorHAnsi" w:hAnsiTheme="majorHAnsi" w:cs="CenturyGothic"/>
                <w:lang w:val="fr-FR"/>
              </w:rPr>
              <w:t>Coordonnateur</w:t>
            </w: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A067E4">
              <w:rPr>
                <w:rFonts w:asciiTheme="majorHAnsi" w:hAnsiTheme="majorHAnsi" w:cs="CenturyGothic"/>
                <w:lang w:val="fr-FR"/>
              </w:rPr>
              <w:t>Nom</w:t>
            </w:r>
            <w:r>
              <w:rPr>
                <w:rFonts w:asciiTheme="majorHAnsi" w:hAnsiTheme="majorHAnsi" w:cs="CenturyGothic"/>
                <w:lang w:val="fr-FR"/>
              </w:rPr>
              <w:t>s et Prénoms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rPr>
          <w:cnfStyle w:val="000000100000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rPr>
          <w:cnfStyle w:val="000000100000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Courriel 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c>
          <w:tcPr>
            <w:cnfStyle w:val="001000000000"/>
            <w:tcW w:w="20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  <w:r>
              <w:rPr>
                <w:rFonts w:asciiTheme="majorHAnsi" w:hAnsiTheme="majorHAnsi" w:cs="CenturyGothic"/>
                <w:lang w:val="fr-FR"/>
              </w:rPr>
              <w:t>I</w:t>
            </w:r>
            <w:r w:rsidRPr="00A067E4">
              <w:rPr>
                <w:rFonts w:asciiTheme="majorHAnsi" w:hAnsiTheme="majorHAnsi" w:cs="CenturyGothic"/>
                <w:lang w:val="fr-FR"/>
              </w:rPr>
              <w:t>nstitution du Coordonnateur</w:t>
            </w: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Raison sociale 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rPr>
          <w:cnfStyle w:val="000000100000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4878" w:type="dxa"/>
            <w:gridSpan w:val="2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760832">
        <w:trPr>
          <w:cnfStyle w:val="000000100000"/>
          <w:trHeight w:val="340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 w:val="0"/>
                <w:iCs/>
                <w:sz w:val="24"/>
                <w:szCs w:val="24"/>
                <w:lang w:val="fr-FR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Web - Courriel </w:t>
            </w:r>
          </w:p>
        </w:tc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B74376" w:rsidRPr="00BC11CE" w:rsidTr="00760832">
        <w:trPr>
          <w:trHeight w:val="250"/>
        </w:trPr>
        <w:tc>
          <w:tcPr>
            <w:cnfStyle w:val="001000000000"/>
            <w:tcW w:w="2026" w:type="dxa"/>
            <w:tcBorders>
              <w:left w:val="single" w:sz="4" w:space="0" w:color="auto"/>
              <w:bottom w:val="single" w:sz="4" w:space="0" w:color="auto"/>
            </w:tcBorders>
          </w:tcPr>
          <w:p w:rsidR="00B74376" w:rsidRPr="00A067E4" w:rsidRDefault="00B74376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  <w:r>
              <w:rPr>
                <w:rFonts w:asciiTheme="majorHAnsi" w:hAnsiTheme="majorHAnsi" w:cs="CenturyGothic"/>
                <w:lang w:val="fr-FR"/>
              </w:rPr>
              <w:t>Lieu du projet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</w:tcPr>
          <w:p w:rsidR="00B74376" w:rsidRDefault="00B74376" w:rsidP="00F142B8">
            <w:pPr>
              <w:pStyle w:val="Sansinterligne"/>
              <w:jc w:val="right"/>
              <w:cnfStyle w:val="000000000000"/>
              <w:rPr>
                <w:lang w:val="fr-FR"/>
              </w:rPr>
            </w:pPr>
          </w:p>
        </w:tc>
      </w:tr>
      <w:tr w:rsidR="00790705" w:rsidRPr="00BC11CE" w:rsidTr="00760832">
        <w:trPr>
          <w:cnfStyle w:val="000000100000"/>
          <w:trHeight w:val="250"/>
        </w:trPr>
        <w:tc>
          <w:tcPr>
            <w:cnfStyle w:val="001000000000"/>
            <w:tcW w:w="2026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  <w:r w:rsidRPr="00A067E4">
              <w:rPr>
                <w:rFonts w:asciiTheme="majorHAnsi" w:hAnsiTheme="majorHAnsi" w:cs="CenturyGothic"/>
                <w:lang w:val="fr-FR"/>
              </w:rPr>
              <w:t xml:space="preserve">Coût du projet : 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Montant total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0705" w:rsidRPr="00BC11CE" w:rsidRDefault="00790705" w:rsidP="00F142B8">
            <w:pPr>
              <w:pStyle w:val="Sansinterligne"/>
              <w:jc w:val="right"/>
              <w:cnfStyle w:val="000000100000"/>
              <w:rPr>
                <w:lang w:val="fr-FR"/>
              </w:rPr>
            </w:pPr>
            <w:r>
              <w:rPr>
                <w:lang w:val="fr-FR"/>
              </w:rPr>
              <w:t xml:space="preserve"> Euros</w:t>
            </w:r>
          </w:p>
        </w:tc>
      </w:tr>
      <w:tr w:rsidR="00790705" w:rsidRPr="00BC11CE" w:rsidTr="00192D8D">
        <w:trPr>
          <w:trHeight w:val="322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Apport</w:t>
            </w:r>
          </w:p>
        </w:tc>
        <w:tc>
          <w:tcPr>
            <w:tcW w:w="2610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Ar</w:t>
            </w:r>
          </w:p>
        </w:tc>
        <w:tc>
          <w:tcPr>
            <w:tcW w:w="2268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Euros            </w:t>
            </w:r>
          </w:p>
        </w:tc>
      </w:tr>
      <w:tr w:rsidR="00790705" w:rsidRPr="00BC11CE" w:rsidTr="00192D8D">
        <w:trPr>
          <w:cnfStyle w:val="000000100000"/>
          <w:trHeight w:val="295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Montant demandé</w:t>
            </w:r>
          </w:p>
        </w:tc>
        <w:tc>
          <w:tcPr>
            <w:tcW w:w="2610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Ar</w:t>
            </w:r>
          </w:p>
        </w:tc>
        <w:tc>
          <w:tcPr>
            <w:tcW w:w="2268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Euros</w:t>
            </w:r>
          </w:p>
        </w:tc>
      </w:tr>
      <w:tr w:rsidR="00192D8D" w:rsidRPr="00BC11CE" w:rsidTr="00192D8D">
        <w:tc>
          <w:tcPr>
            <w:cnfStyle w:val="001000000000"/>
            <w:tcW w:w="20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A067E4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  <w:r w:rsidRPr="00A067E4">
              <w:rPr>
                <w:rFonts w:asciiTheme="majorHAnsi" w:hAnsiTheme="majorHAnsi" w:cs="CenturyGothic"/>
                <w:lang w:val="fr-FR"/>
              </w:rPr>
              <w:t>Délai du projet :</w:t>
            </w:r>
          </w:p>
        </w:tc>
        <w:tc>
          <w:tcPr>
            <w:tcW w:w="2672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 w:cs="CenturyGothic"/>
                <w:lang w:val="fr-FR"/>
              </w:rPr>
            </w:pPr>
            <w:r w:rsidRPr="00BC11CE">
              <w:rPr>
                <w:rFonts w:asciiTheme="majorHAnsi" w:hAnsiTheme="majorHAnsi" w:cs="CenturyGothic"/>
                <w:lang w:val="fr-FR"/>
              </w:rPr>
              <w:t>Durée</w:t>
            </w:r>
          </w:p>
        </w:tc>
        <w:tc>
          <w:tcPr>
            <w:tcW w:w="2610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BC11CE" w:rsidTr="00192D8D">
        <w:trPr>
          <w:cnfStyle w:val="000000100000"/>
        </w:trPr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Date probable de début</w:t>
            </w:r>
          </w:p>
        </w:tc>
        <w:tc>
          <w:tcPr>
            <w:tcW w:w="2610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192D8D" w:rsidRPr="00BC11CE" w:rsidTr="00192D8D">
        <w:tc>
          <w:tcPr>
            <w:cnfStyle w:val="001000000000"/>
            <w:tcW w:w="20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lang w:val="fr-FR"/>
              </w:rPr>
            </w:pPr>
          </w:p>
        </w:tc>
        <w:tc>
          <w:tcPr>
            <w:tcW w:w="2672" w:type="dxa"/>
          </w:tcPr>
          <w:p w:rsidR="00790705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Date probable de fin</w:t>
            </w:r>
          </w:p>
        </w:tc>
        <w:tc>
          <w:tcPr>
            <w:tcW w:w="2610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790705" w:rsidRPr="00BC11CE" w:rsidRDefault="00790705" w:rsidP="00F142B8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790705" w:rsidRPr="002060CC" w:rsidTr="00192D8D">
        <w:trPr>
          <w:cnfStyle w:val="000000100000"/>
        </w:trPr>
        <w:tc>
          <w:tcPr>
            <w:cnfStyle w:val="001000000000"/>
            <w:tcW w:w="9576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0705" w:rsidRPr="00192D8D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i/>
                <w:color w:val="auto"/>
                <w:lang w:val="fr-FR"/>
              </w:rPr>
            </w:pPr>
            <w:r w:rsidRPr="00192D8D">
              <w:rPr>
                <w:rFonts w:asciiTheme="majorHAnsi" w:hAnsiTheme="majorHAnsi" w:cs="CenturyGothic"/>
                <w:color w:val="auto"/>
                <w:lang w:val="fr-FR"/>
              </w:rPr>
              <w:t xml:space="preserve">Résumé du projet </w:t>
            </w:r>
            <w:r w:rsidR="002060CC" w:rsidRPr="00192D8D">
              <w:rPr>
                <w:rFonts w:asciiTheme="majorHAnsi" w:hAnsiTheme="majorHAnsi" w:cs="CenturyGothic"/>
                <w:color w:val="auto"/>
                <w:lang w:val="fr-FR"/>
              </w:rPr>
              <w:t>:</w:t>
            </w:r>
            <w:r w:rsidR="002060CC">
              <w:rPr>
                <w:rFonts w:asciiTheme="majorHAnsi" w:hAnsiTheme="majorHAnsi" w:cs="CenturyGothic"/>
                <w:color w:val="auto"/>
                <w:lang w:val="fr-FR"/>
              </w:rPr>
              <w:t xml:space="preserve"> </w:t>
            </w: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9622BF" w:rsidRDefault="009622BF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F3050B" w:rsidRDefault="00F3050B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F3050B" w:rsidRDefault="00F3050B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F3050B" w:rsidRDefault="00F3050B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F3050B" w:rsidRDefault="00F3050B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  <w:p w:rsidR="00790705" w:rsidRPr="00CA3F85" w:rsidRDefault="00790705" w:rsidP="00F142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i/>
                <w:lang w:val="fr-FR"/>
              </w:rPr>
            </w:pPr>
          </w:p>
          <w:p w:rsidR="00790705" w:rsidRDefault="00790705" w:rsidP="00D222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i/>
                <w:lang w:val="fr-FR"/>
              </w:rPr>
            </w:pPr>
          </w:p>
          <w:p w:rsidR="0017473A" w:rsidRDefault="0017473A" w:rsidP="00D222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i/>
                <w:lang w:val="fr-FR"/>
              </w:rPr>
            </w:pPr>
          </w:p>
          <w:p w:rsidR="0017473A" w:rsidRDefault="0017473A" w:rsidP="00D222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i/>
                <w:lang w:val="fr-FR"/>
              </w:rPr>
            </w:pPr>
          </w:p>
          <w:p w:rsidR="0017473A" w:rsidRPr="00D22247" w:rsidRDefault="0017473A" w:rsidP="00D222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enturyGothic"/>
                <w:i/>
                <w:lang w:val="fr-FR"/>
              </w:rPr>
            </w:pPr>
          </w:p>
          <w:p w:rsidR="00790705" w:rsidRPr="00BC11CE" w:rsidRDefault="00790705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Theme="majorHAnsi" w:hAnsiTheme="majorHAnsi" w:cs="CenturyGothic"/>
                <w:b w:val="0"/>
                <w:i/>
                <w:lang w:val="fr-FR"/>
              </w:rPr>
            </w:pPr>
          </w:p>
        </w:tc>
      </w:tr>
    </w:tbl>
    <w:p w:rsidR="0017473A" w:rsidRDefault="0017473A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p w:rsidR="00B746BC" w:rsidRDefault="00B746BC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p w:rsidR="00B746BC" w:rsidRDefault="00B746BC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p w:rsidR="0017473A" w:rsidRDefault="0017473A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tbl>
      <w:tblPr>
        <w:tblStyle w:val="Tramemoyenne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7473A" w:rsidRPr="00445E77" w:rsidTr="007F4849">
        <w:trPr>
          <w:cnfStyle w:val="100000000000"/>
        </w:trPr>
        <w:tc>
          <w:tcPr>
            <w:cnfStyle w:val="001000000100"/>
            <w:tcW w:w="9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73A" w:rsidRPr="00790705" w:rsidRDefault="0017473A" w:rsidP="007F4849">
            <w:pPr>
              <w:autoSpaceDE w:val="0"/>
              <w:autoSpaceDN w:val="0"/>
              <w:adjustRightInd w:val="0"/>
              <w:jc w:val="center"/>
              <w:rPr>
                <w:iCs/>
                <w:sz w:val="32"/>
                <w:szCs w:val="32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 xml:space="preserve">Fiche B : </w:t>
            </w:r>
            <w:r>
              <w:rPr>
                <w:iCs/>
                <w:sz w:val="32"/>
                <w:szCs w:val="32"/>
                <w:lang w:val="fr-FR"/>
              </w:rPr>
              <w:t xml:space="preserve"> </w:t>
            </w:r>
            <w:r w:rsidRPr="00790705">
              <w:rPr>
                <w:iCs/>
                <w:sz w:val="32"/>
                <w:szCs w:val="32"/>
                <w:lang w:val="fr-FR"/>
              </w:rPr>
              <w:t>PROJET DETAILLE</w:t>
            </w:r>
          </w:p>
        </w:tc>
      </w:tr>
    </w:tbl>
    <w:p w:rsidR="0017473A" w:rsidRDefault="0017473A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p w:rsidR="00790705" w:rsidRDefault="00790705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tbl>
      <w:tblPr>
        <w:tblStyle w:val="Grilleclaire-Accent11"/>
        <w:tblW w:w="0" w:type="auto"/>
        <w:tblLook w:val="04A0"/>
      </w:tblPr>
      <w:tblGrid>
        <w:gridCol w:w="9576"/>
      </w:tblGrid>
      <w:tr w:rsidR="00F53A10" w:rsidRPr="00F53A10" w:rsidTr="008E48D4">
        <w:trPr>
          <w:cnfStyle w:val="100000000000"/>
        </w:trPr>
        <w:tc>
          <w:tcPr>
            <w:cnfStyle w:val="001000000000"/>
            <w:tcW w:w="9576" w:type="dxa"/>
          </w:tcPr>
          <w:p w:rsidR="00F53A10" w:rsidRPr="00F53A10" w:rsidRDefault="00F53A10" w:rsidP="002B22F4">
            <w:pPr>
              <w:autoSpaceDE w:val="0"/>
              <w:autoSpaceDN w:val="0"/>
              <w:adjustRightInd w:val="0"/>
              <w:jc w:val="center"/>
              <w:rPr>
                <w:rFonts w:ascii="CenturyGothic,BoldItalic" w:hAnsi="CenturyGothic,BoldItalic" w:cs="CenturyGothic,BoldItalic"/>
                <w:b w:val="0"/>
                <w:bCs w:val="0"/>
                <w:i/>
                <w:iCs/>
                <w:sz w:val="28"/>
                <w:szCs w:val="28"/>
                <w:lang w:val="fr-FR"/>
              </w:rPr>
            </w:pPr>
            <w:r w:rsidRPr="00F53A10">
              <w:rPr>
                <w:rFonts w:ascii="CenturyGothic,BoldItalic" w:hAnsi="CenturyGothic,BoldItalic" w:cs="CenturyGothic,BoldItalic"/>
                <w:b w:val="0"/>
                <w:bCs w:val="0"/>
                <w:i/>
                <w:iCs/>
                <w:sz w:val="28"/>
                <w:szCs w:val="28"/>
                <w:lang w:val="fr-FR"/>
              </w:rPr>
              <w:t xml:space="preserve">Partie </w:t>
            </w:r>
            <w:r w:rsidR="005E74B3">
              <w:rPr>
                <w:rFonts w:ascii="CenturyGothic,BoldItalic" w:hAnsi="CenturyGothic,BoldItalic" w:cs="CenturyGothic,BoldItalic"/>
                <w:i/>
                <w:iCs/>
                <w:sz w:val="28"/>
                <w:szCs w:val="28"/>
                <w:lang w:val="fr-FR"/>
              </w:rPr>
              <w:t>1</w:t>
            </w:r>
            <w:r w:rsidRPr="00F53A10">
              <w:rPr>
                <w:rFonts w:ascii="CenturyGothic,BoldItalic" w:hAnsi="CenturyGothic,BoldItalic" w:cs="CenturyGothic,BoldItalic"/>
                <w:i/>
                <w:iCs/>
                <w:sz w:val="28"/>
                <w:szCs w:val="28"/>
                <w:lang w:val="fr-FR"/>
              </w:rPr>
              <w:t xml:space="preserve">. </w:t>
            </w:r>
            <w:r w:rsidR="002B22F4">
              <w:rPr>
                <w:rFonts w:ascii="CenturyGothic,BoldItalic" w:hAnsi="CenturyGothic,BoldItalic" w:cs="CenturyGothic,BoldItalic"/>
                <w:i/>
                <w:iCs/>
                <w:sz w:val="28"/>
                <w:szCs w:val="28"/>
                <w:lang w:val="fr-FR"/>
              </w:rPr>
              <w:t xml:space="preserve">Informations générales </w:t>
            </w:r>
          </w:p>
        </w:tc>
      </w:tr>
    </w:tbl>
    <w:p w:rsidR="00F53A10" w:rsidRDefault="00F53A10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467FDC" w:rsidRPr="002060CC" w:rsidTr="00F142B8">
        <w:trPr>
          <w:cnfStyle w:val="100000000000"/>
        </w:trPr>
        <w:tc>
          <w:tcPr>
            <w:cnfStyle w:val="001000000000"/>
            <w:tcW w:w="9558" w:type="dxa"/>
          </w:tcPr>
          <w:p w:rsidR="00467FDC" w:rsidRPr="00524AC2" w:rsidRDefault="00467FDC" w:rsidP="00F142B8">
            <w:pPr>
              <w:pStyle w:val="Paragraphedeliste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contexte et la justification du projet</w:t>
            </w:r>
          </w:p>
        </w:tc>
      </w:tr>
      <w:tr w:rsidR="00467FDC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Décrire le contexte et la problématique dans le domaine du projet</w:t>
            </w: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Pr="00AF4D98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Pr="00AF4D98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Pr="00AF4D98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  <w:tr w:rsidR="00467FDC" w:rsidRPr="002060CC" w:rsidTr="00F142B8">
        <w:tc>
          <w:tcPr>
            <w:cnfStyle w:val="001000000000"/>
            <w:tcW w:w="9558" w:type="dxa"/>
          </w:tcPr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 w:rsidRPr="00AF4D98">
              <w:rPr>
                <w:rFonts w:ascii="CenturyGothic" w:hAnsi="CenturyGothic" w:cs="CenturyGothic"/>
                <w:b w:val="0"/>
                <w:i/>
                <w:lang w:val="fr-FR"/>
              </w:rPr>
              <w:t>En quoi le projet présenté s’inscrit dans la politique de l’établissement et/ou dans la politique nationale ? </w:t>
            </w: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0B428E" w:rsidRDefault="000B428E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Pr="00AF4D98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bCs w:val="0"/>
                <w:i/>
                <w:lang w:val="fr-FR"/>
              </w:rPr>
            </w:pPr>
          </w:p>
        </w:tc>
      </w:tr>
      <w:tr w:rsidR="00467FDC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467FDC" w:rsidRPr="00AF4D98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 w:rsidRPr="00AF4D98">
              <w:rPr>
                <w:rFonts w:ascii="CenturyGothic" w:hAnsi="CenturyGothic" w:cs="CenturyGothic"/>
                <w:b w:val="0"/>
                <w:i/>
                <w:lang w:val="fr-FR"/>
              </w:rPr>
              <w:t>En quoi le projet répond aux objectifs du programme « Projets mobilisateurs »? </w:t>
            </w: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625050" w:rsidRDefault="00625050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625050" w:rsidRDefault="00625050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625050" w:rsidRDefault="00625050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625050" w:rsidRDefault="00625050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467FDC" w:rsidRPr="00524AC2" w:rsidRDefault="00467FD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214CDF" w:rsidRDefault="00214CDF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p w:rsidR="00467FDC" w:rsidRDefault="00467FDC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p w:rsidR="00467FDC" w:rsidRPr="00002A62" w:rsidRDefault="00467FDC" w:rsidP="00053D0C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C33F15" w:rsidRPr="002060CC" w:rsidTr="00A61347">
        <w:trPr>
          <w:cnfStyle w:val="100000000000"/>
        </w:trPr>
        <w:tc>
          <w:tcPr>
            <w:cnfStyle w:val="001000000000"/>
            <w:tcW w:w="9558" w:type="dxa"/>
          </w:tcPr>
          <w:p w:rsidR="00A61347" w:rsidRPr="00524AC2" w:rsidRDefault="00C33F15" w:rsidP="00A61347">
            <w:pPr>
              <w:pStyle w:val="Paragraphedeliste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FR"/>
              </w:rPr>
            </w:pPr>
            <w:r w:rsidRPr="00524AC2">
              <w:rPr>
                <w:sz w:val="24"/>
                <w:szCs w:val="24"/>
                <w:lang w:val="fr-FR"/>
              </w:rPr>
              <w:t>Les objectifs</w:t>
            </w:r>
            <w:r w:rsidR="00F40429">
              <w:rPr>
                <w:sz w:val="24"/>
                <w:szCs w:val="24"/>
                <w:lang w:val="fr-FR"/>
              </w:rPr>
              <w:t>,</w:t>
            </w:r>
            <w:r w:rsidRPr="00524AC2">
              <w:rPr>
                <w:sz w:val="24"/>
                <w:szCs w:val="24"/>
                <w:lang w:val="fr-FR"/>
              </w:rPr>
              <w:t> </w:t>
            </w:r>
            <w:r w:rsidR="00F40429">
              <w:rPr>
                <w:sz w:val="24"/>
                <w:szCs w:val="24"/>
                <w:lang w:val="fr-FR"/>
              </w:rPr>
              <w:t>l</w:t>
            </w:r>
            <w:r w:rsidR="00F40429" w:rsidRPr="00524AC2">
              <w:rPr>
                <w:sz w:val="24"/>
                <w:szCs w:val="24"/>
                <w:lang w:val="fr-FR"/>
              </w:rPr>
              <w:t>es résultats attendus </w:t>
            </w:r>
            <w:r w:rsidR="00F40429">
              <w:rPr>
                <w:sz w:val="24"/>
                <w:szCs w:val="24"/>
                <w:lang w:val="fr-FR"/>
              </w:rPr>
              <w:t xml:space="preserve"> et les activités du projet</w:t>
            </w:r>
          </w:p>
        </w:tc>
      </w:tr>
      <w:tr w:rsidR="00C33F15" w:rsidRPr="002060CC" w:rsidTr="00A61347">
        <w:trPr>
          <w:cnfStyle w:val="000000100000"/>
        </w:trPr>
        <w:tc>
          <w:tcPr>
            <w:cnfStyle w:val="001000000000"/>
            <w:tcW w:w="9558" w:type="dxa"/>
          </w:tcPr>
          <w:p w:rsidR="00A61347" w:rsidRDefault="00467FDC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F</w:t>
            </w:r>
            <w:r w:rsidR="00A61347" w:rsidRPr="00524AC2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ormuler avec précision les objectifs </w:t>
            </w:r>
            <w:r w:rsidR="00B95897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du projet </w:t>
            </w:r>
            <w:r w:rsidR="00A61347" w:rsidRPr="00524AC2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</w:t>
            </w:r>
            <w:r w:rsidR="00B95897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(objectifs globaux : </w:t>
            </w:r>
            <w:r w:rsidR="00A61347" w:rsidRPr="00524AC2">
              <w:rPr>
                <w:rFonts w:ascii="CenturyGothic" w:hAnsi="CenturyGothic" w:cs="CenturyGothic"/>
                <w:b w:val="0"/>
                <w:i/>
                <w:lang w:val="fr-FR"/>
              </w:rPr>
              <w:t>2 au maximum</w:t>
            </w:r>
            <w:r w:rsidR="00B95897">
              <w:rPr>
                <w:rFonts w:ascii="CenturyGothic" w:hAnsi="CenturyGothic" w:cs="CenturyGothic"/>
                <w:b w:val="0"/>
                <w:i/>
                <w:lang w:val="fr-FR"/>
              </w:rPr>
              <w:t> ;</w:t>
            </w:r>
            <w:r w:rsidR="00A61347" w:rsidRPr="00524AC2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</w:t>
            </w:r>
            <w:r w:rsidR="00B95897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objectifs spécifiques : </w:t>
            </w:r>
            <w:r w:rsidR="00A61347" w:rsidRPr="00524AC2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4 au maximum) </w:t>
            </w:r>
          </w:p>
          <w:p w:rsidR="00F40429" w:rsidRDefault="00F40429" w:rsidP="00F4042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40429" w:rsidRDefault="00F40429" w:rsidP="00F4042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 w:rsidRPr="00524AC2">
              <w:rPr>
                <w:rFonts w:ascii="CenturyGothic" w:hAnsi="CenturyGothic" w:cs="CenturyGothic"/>
                <w:b w:val="0"/>
                <w:i/>
                <w:lang w:val="fr-FR"/>
              </w:rPr>
              <w:t>Les résultats attendus doivent être logiquement en rapport avec les objectifs spécifiques</w:t>
            </w: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F4042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 w:rsidRPr="00666239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Les activités sont 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>déterminées par rapport aux</w:t>
            </w:r>
            <w:r w:rsidRPr="00666239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résultats attendus. </w:t>
            </w:r>
          </w:p>
          <w:p w:rsidR="00F40429" w:rsidRDefault="00F40429" w:rsidP="00F4042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40429" w:rsidRDefault="00F40429" w:rsidP="00F4042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40429" w:rsidRPr="00317AD3" w:rsidRDefault="00F40429" w:rsidP="00F4042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NB : Dans ce cadre, il faut prendre en compte les réformes engagées par le M</w:t>
            </w:r>
            <w:r w:rsidRPr="00317AD3">
              <w:rPr>
                <w:rFonts w:ascii="CenturyGothic" w:hAnsi="CenturyGothic" w:cs="CenturyGothic"/>
                <w:b w:val="0"/>
                <w:i/>
                <w:lang w:val="fr-FR"/>
              </w:rPr>
              <w:t>inistère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de l’Enseignement supérieur et de la Recherche Scientifique.</w:t>
            </w: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F40429" w:rsidRDefault="00F40429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2D6376" w:rsidRDefault="002D6376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A61347" w:rsidRDefault="00A61347" w:rsidP="009112D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</w:tc>
      </w:tr>
    </w:tbl>
    <w:p w:rsidR="005E74B3" w:rsidRDefault="005E74B3" w:rsidP="009112D7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524AC2" w:rsidRPr="00F40429" w:rsidTr="00F142B8">
        <w:trPr>
          <w:cnfStyle w:val="100000000000"/>
        </w:trPr>
        <w:tc>
          <w:tcPr>
            <w:cnfStyle w:val="001000000000"/>
            <w:tcW w:w="9558" w:type="dxa"/>
          </w:tcPr>
          <w:p w:rsidR="00524AC2" w:rsidRPr="00524AC2" w:rsidRDefault="002D6376" w:rsidP="00524AC2">
            <w:pPr>
              <w:pStyle w:val="Paragraphedeliste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FR"/>
              </w:rPr>
            </w:pPr>
            <w:r w:rsidRPr="00A25C19">
              <w:rPr>
                <w:bCs w:val="0"/>
                <w:iCs/>
                <w:sz w:val="24"/>
                <w:szCs w:val="24"/>
                <w:lang w:val="fr-FR"/>
              </w:rPr>
              <w:lastRenderedPageBreak/>
              <w:t>Le système de partenariat</w:t>
            </w:r>
          </w:p>
        </w:tc>
      </w:tr>
      <w:tr w:rsidR="00524AC2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9A41EE" w:rsidRDefault="009A41EE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B1DDE" w:rsidRPr="00A75A47" w:rsidRDefault="003B1DDE" w:rsidP="003B1D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Montrer les renseignements généraux sur les partenaires ; </w:t>
            </w:r>
            <w:r w:rsidRPr="00A75A47">
              <w:rPr>
                <w:rFonts w:ascii="CenturyGothic" w:hAnsi="CenturyGothic" w:cs="CenturyGothic"/>
                <w:b w:val="0"/>
                <w:i/>
                <w:lang w:val="fr-FR"/>
              </w:rPr>
              <w:t>En quoi les partenariats proposés (lorsqu’il y en a) offrent une valeur ajoutée en décrivant notamment la complémentarité entre les partenaires 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>et les modalités de coopération entre eux</w:t>
            </w:r>
            <w:r w:rsidRPr="00A75A47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? </w:t>
            </w:r>
          </w:p>
          <w:p w:rsidR="009A41EE" w:rsidRDefault="009A41EE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9A41EE" w:rsidRDefault="009A41EE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625050" w:rsidRDefault="00625050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BE16BC" w:rsidRDefault="00BE16BC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524AC2" w:rsidRDefault="00524AC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D21F2" w:rsidRDefault="001D21F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D21F2" w:rsidRDefault="001D21F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D21F2" w:rsidRDefault="001D21F2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  <w:p w:rsidR="001148CB" w:rsidRDefault="001148CB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</w:p>
        </w:tc>
      </w:tr>
    </w:tbl>
    <w:p w:rsidR="005E74B3" w:rsidRDefault="005E74B3" w:rsidP="009112D7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FE4603" w:rsidRDefault="00FE4603" w:rsidP="009112D7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6B304D" w:rsidRDefault="006B304D" w:rsidP="009112D7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2823CA" w:rsidRPr="0092628E" w:rsidTr="002823CA">
        <w:trPr>
          <w:cnfStyle w:val="100000000000"/>
        </w:trPr>
        <w:tc>
          <w:tcPr>
            <w:cnfStyle w:val="001000000000"/>
            <w:tcW w:w="9558" w:type="dxa"/>
          </w:tcPr>
          <w:p w:rsidR="002823CA" w:rsidRPr="0092628E" w:rsidRDefault="002823CA" w:rsidP="002823CA">
            <w:pPr>
              <w:autoSpaceDE w:val="0"/>
              <w:autoSpaceDN w:val="0"/>
              <w:adjustRightInd w:val="0"/>
              <w:jc w:val="center"/>
              <w:rPr>
                <w:rFonts w:ascii="CenturyGothic,BoldItalic" w:eastAsiaTheme="majorEastAsia" w:hAnsi="CenturyGothic,BoldItalic" w:cs="CenturyGothic,BoldItalic"/>
                <w:bCs w:val="0"/>
                <w:i/>
                <w:iCs/>
                <w:color w:val="auto"/>
                <w:sz w:val="28"/>
                <w:szCs w:val="28"/>
                <w:lang w:val="fr-FR"/>
              </w:rPr>
            </w:pPr>
            <w:r w:rsidRPr="0092628E">
              <w:rPr>
                <w:rFonts w:ascii="CenturyGothic,BoldItalic" w:eastAsiaTheme="majorEastAsia" w:hAnsi="CenturyGothic,BoldItalic" w:cs="CenturyGothic,BoldItalic"/>
                <w:bCs w:val="0"/>
                <w:i/>
                <w:iCs/>
                <w:color w:val="auto"/>
                <w:sz w:val="28"/>
                <w:szCs w:val="28"/>
                <w:lang w:val="fr-FR"/>
              </w:rPr>
              <w:t>Partie 2. Techniques du projet</w:t>
            </w:r>
          </w:p>
        </w:tc>
      </w:tr>
    </w:tbl>
    <w:p w:rsidR="002823CA" w:rsidRPr="002842A8" w:rsidRDefault="002823CA" w:rsidP="002842A8">
      <w:pPr>
        <w:autoSpaceDE w:val="0"/>
        <w:autoSpaceDN w:val="0"/>
        <w:adjustRightInd w:val="0"/>
        <w:jc w:val="both"/>
        <w:rPr>
          <w:bCs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2823CA" w:rsidRPr="002060CC" w:rsidTr="00F142B8">
        <w:trPr>
          <w:cnfStyle w:val="100000000000"/>
          <w:hidden/>
        </w:trPr>
        <w:tc>
          <w:tcPr>
            <w:cnfStyle w:val="001000000000"/>
            <w:tcW w:w="9558" w:type="dxa"/>
          </w:tcPr>
          <w:p w:rsidR="003A78BB" w:rsidRPr="003A78BB" w:rsidRDefault="003A78BB" w:rsidP="00F4600C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vanish/>
                <w:sz w:val="24"/>
                <w:szCs w:val="24"/>
                <w:lang w:val="fr-FR"/>
              </w:rPr>
            </w:pPr>
          </w:p>
          <w:p w:rsidR="003A78BB" w:rsidRPr="003A78BB" w:rsidRDefault="00671F71" w:rsidP="00F4600C">
            <w:pPr>
              <w:pStyle w:val="Paragraphedeliste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qualité scientifique et pédagogique</w:t>
            </w:r>
            <w:r w:rsidR="001F779E" w:rsidRPr="003A78BB">
              <w:rPr>
                <w:sz w:val="24"/>
                <w:szCs w:val="24"/>
                <w:lang w:val="fr-FR"/>
              </w:rPr>
              <w:t xml:space="preserve"> du projet</w:t>
            </w:r>
          </w:p>
        </w:tc>
      </w:tr>
      <w:tr w:rsidR="002823CA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1F779E" w:rsidRPr="006000C3" w:rsidRDefault="002842A8" w:rsidP="006000C3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Démontrer </w:t>
            </w:r>
            <w:r w:rsidR="008246E8" w:rsidRPr="006000C3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la </w:t>
            </w:r>
            <w:r w:rsidR="001F779E" w:rsidRPr="006000C3">
              <w:rPr>
                <w:rFonts w:ascii="CenturyGothic" w:hAnsi="CenturyGothic" w:cs="CenturyGothic"/>
                <w:b w:val="0"/>
                <w:i/>
                <w:lang w:val="fr-FR"/>
              </w:rPr>
              <w:t>qualité technique du projet de formation, son originalité</w:t>
            </w:r>
            <w:r w:rsidR="00D213EF">
              <w:rPr>
                <w:rFonts w:ascii="CenturyGothic" w:hAnsi="CenturyGothic" w:cs="CenturyGothic"/>
                <w:b w:val="0"/>
                <w:i/>
                <w:lang w:val="fr-FR"/>
              </w:rPr>
              <w:t>,</w:t>
            </w:r>
            <w:r w:rsidR="001F779E" w:rsidRPr="006000C3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ses aspects novateurs</w:t>
            </w:r>
            <w:r w:rsidR="00D213EF" w:rsidRPr="006000C3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</w:t>
            </w:r>
            <w:r w:rsidR="00D213EF">
              <w:rPr>
                <w:rFonts w:ascii="CenturyGothic" w:hAnsi="CenturyGothic" w:cs="CenturyGothic"/>
                <w:b w:val="0"/>
                <w:i/>
                <w:lang w:val="fr-FR"/>
              </w:rPr>
              <w:t>et</w:t>
            </w:r>
            <w:r w:rsidR="001F779E" w:rsidRPr="006000C3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sa pertinence </w:t>
            </w: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42A8" w:rsidRDefault="002842A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823CA" w:rsidRPr="00AF4D98" w:rsidRDefault="002823CA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2823CA" w:rsidRDefault="002823CA" w:rsidP="00B66B56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8246E8" w:rsidRPr="002060CC" w:rsidTr="00F142B8">
        <w:trPr>
          <w:cnfStyle w:val="100000000000"/>
        </w:trPr>
        <w:tc>
          <w:tcPr>
            <w:cnfStyle w:val="001000000000"/>
            <w:tcW w:w="9558" w:type="dxa"/>
          </w:tcPr>
          <w:p w:rsidR="008246E8" w:rsidRPr="00034FCE" w:rsidRDefault="008246E8" w:rsidP="00F4600C">
            <w:pPr>
              <w:pStyle w:val="Paragraphedeliste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bCs w:val="0"/>
                <w:iCs/>
                <w:sz w:val="24"/>
                <w:szCs w:val="24"/>
                <w:lang w:val="fr-FR"/>
              </w:rPr>
            </w:pPr>
            <w:r w:rsidRPr="00034FCE">
              <w:rPr>
                <w:bCs w:val="0"/>
                <w:iCs/>
                <w:sz w:val="24"/>
                <w:szCs w:val="24"/>
                <w:lang w:val="fr-FR"/>
              </w:rPr>
              <w:t xml:space="preserve">La </w:t>
            </w:r>
            <w:r w:rsidR="00057C47">
              <w:rPr>
                <w:bCs w:val="0"/>
                <w:iCs/>
                <w:sz w:val="24"/>
                <w:szCs w:val="24"/>
                <w:lang w:val="fr-FR"/>
              </w:rPr>
              <w:t>gouvernance et les modalités de gestion</w:t>
            </w:r>
            <w:r w:rsidRPr="00034FCE">
              <w:rPr>
                <w:iCs/>
                <w:sz w:val="24"/>
                <w:szCs w:val="24"/>
                <w:lang w:val="fr-FR"/>
              </w:rPr>
              <w:t xml:space="preserve"> du projet</w:t>
            </w:r>
          </w:p>
        </w:tc>
      </w:tr>
      <w:tr w:rsidR="008246E8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8246E8" w:rsidRPr="006000C3" w:rsidRDefault="007A0A70" w:rsidP="006000C3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Montrer</w:t>
            </w:r>
            <w:r w:rsidR="008246E8" w:rsidRPr="006000C3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les démarches pratiques qui seront mises en place et leur justification</w:t>
            </w: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9F5F9D" w:rsidRDefault="009F5F9D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9F5F9D" w:rsidRDefault="009F5F9D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9F5F9D" w:rsidRDefault="009F5F9D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9F5F9D" w:rsidRDefault="009F5F9D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9F5F9D" w:rsidRDefault="009F5F9D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8246E8" w:rsidRPr="00AF4D98" w:rsidRDefault="008246E8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8246E8" w:rsidRDefault="008246E8" w:rsidP="00B66B56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785980" w:rsidRPr="002060CC" w:rsidTr="007F4849">
        <w:trPr>
          <w:cnfStyle w:val="100000000000"/>
        </w:trPr>
        <w:tc>
          <w:tcPr>
            <w:cnfStyle w:val="001000000000"/>
            <w:tcW w:w="9558" w:type="dxa"/>
          </w:tcPr>
          <w:p w:rsidR="00785980" w:rsidRPr="00034FCE" w:rsidRDefault="00785980" w:rsidP="00785980">
            <w:pPr>
              <w:pStyle w:val="Paragraphedeliste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bCs w:val="0"/>
                <w:iCs/>
                <w:sz w:val="24"/>
                <w:szCs w:val="24"/>
                <w:lang w:val="fr-FR"/>
              </w:rPr>
            </w:pPr>
            <w:r>
              <w:rPr>
                <w:bCs w:val="0"/>
                <w:iCs/>
                <w:sz w:val="24"/>
                <w:szCs w:val="24"/>
                <w:lang w:val="fr-FR"/>
              </w:rPr>
              <w:lastRenderedPageBreak/>
              <w:t xml:space="preserve">Les dispositions prises pour l’employabilité des formés </w:t>
            </w:r>
          </w:p>
        </w:tc>
      </w:tr>
      <w:tr w:rsidR="00785980" w:rsidRPr="002060CC" w:rsidTr="007F4849">
        <w:trPr>
          <w:cnfStyle w:val="000000100000"/>
        </w:trPr>
        <w:tc>
          <w:tcPr>
            <w:cnfStyle w:val="001000000000"/>
            <w:tcW w:w="9558" w:type="dxa"/>
          </w:tcPr>
          <w:p w:rsidR="00161D5F" w:rsidRPr="00B9569D" w:rsidRDefault="00161D5F" w:rsidP="00B9569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eastAsia="SimSun" w:hAnsi="CenturyGothic" w:cs="CenturyGothic"/>
                <w:b w:val="0"/>
                <w:i/>
                <w:lang w:val="fr-FR"/>
              </w:rPr>
            </w:pPr>
            <w:r w:rsidRPr="00B9569D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Démontrer les </w:t>
            </w:r>
            <w:r w:rsidR="00B9569D">
              <w:rPr>
                <w:rFonts w:ascii="CenturyGothic" w:hAnsi="CenturyGothic" w:cs="CenturyGothic"/>
                <w:b w:val="0"/>
                <w:i/>
                <w:lang w:val="fr-FR"/>
              </w:rPr>
              <w:t>techniques</w:t>
            </w:r>
            <w:r w:rsidRPr="00B9569D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à suivre pour assurer que les </w:t>
            </w:r>
            <w:r w:rsidRPr="00B9569D">
              <w:rPr>
                <w:rFonts w:ascii="CenturyGothic" w:eastAsia="SimSun" w:hAnsi="CenturyGothic" w:cs="CenturyGothic"/>
                <w:b w:val="0"/>
                <w:i/>
                <w:lang w:val="fr-FR"/>
              </w:rPr>
              <w:t xml:space="preserve">sortants </w:t>
            </w:r>
            <w:r w:rsidRPr="00B9569D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de l’établissement puissent être </w:t>
            </w:r>
            <w:r w:rsidRPr="00B9569D">
              <w:rPr>
                <w:rFonts w:ascii="CenturyGothic" w:eastAsia="SimSun" w:hAnsi="CenturyGothic" w:cs="CenturyGothic"/>
                <w:b w:val="0"/>
                <w:i/>
                <w:lang w:val="fr-FR"/>
              </w:rPr>
              <w:t>compétitifs, créatifs et employables dans l’économie nationale, voire internationale</w:t>
            </w:r>
            <w:r w:rsidRPr="00B9569D">
              <w:rPr>
                <w:rFonts w:ascii="CenturyGothic" w:hAnsi="CenturyGothic" w:cs="CenturyGothic"/>
                <w:b w:val="0"/>
                <w:i/>
                <w:lang w:val="fr-FR"/>
              </w:rPr>
              <w:t>.</w:t>
            </w: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B5573" w:rsidRDefault="002B557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2B5573" w:rsidRDefault="002B557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785980" w:rsidRPr="00AF4D98" w:rsidRDefault="00785980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785980" w:rsidRPr="00367FAD" w:rsidRDefault="00785980" w:rsidP="00B66B56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p w:rsidR="00D41B40" w:rsidRPr="00D41B40" w:rsidRDefault="00D41B40" w:rsidP="00D41B40">
      <w:pPr>
        <w:pStyle w:val="Paragraphedeliste"/>
        <w:rPr>
          <w:bCs/>
          <w:iCs/>
          <w:lang w:val="fr-FR"/>
        </w:rPr>
      </w:pPr>
    </w:p>
    <w:p w:rsidR="00582E77" w:rsidRDefault="00582E77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DB389C" w:rsidRDefault="00DB389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DB389C" w:rsidRPr="002060CC" w:rsidTr="007F4849">
        <w:trPr>
          <w:cnfStyle w:val="100000000000"/>
        </w:trPr>
        <w:tc>
          <w:tcPr>
            <w:cnfStyle w:val="001000000000"/>
            <w:tcW w:w="9558" w:type="dxa"/>
          </w:tcPr>
          <w:p w:rsidR="00DB389C" w:rsidRPr="00A25C19" w:rsidRDefault="00DB389C" w:rsidP="008E194D">
            <w:pPr>
              <w:pStyle w:val="Paragraphedeliste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bCs w:val="0"/>
                <w:iCs/>
                <w:sz w:val="24"/>
                <w:szCs w:val="24"/>
                <w:lang w:val="fr-FR"/>
              </w:rPr>
            </w:pPr>
            <w:r>
              <w:rPr>
                <w:bCs w:val="0"/>
                <w:iCs/>
                <w:sz w:val="24"/>
                <w:szCs w:val="24"/>
                <w:lang w:val="fr-FR"/>
              </w:rPr>
              <w:lastRenderedPageBreak/>
              <w:t xml:space="preserve">Moyens </w:t>
            </w:r>
            <w:r w:rsidR="008E194D">
              <w:rPr>
                <w:bCs w:val="0"/>
                <w:iCs/>
                <w:sz w:val="24"/>
                <w:szCs w:val="24"/>
                <w:lang w:val="fr-FR"/>
              </w:rPr>
              <w:t>à mettre en œuvre</w:t>
            </w:r>
            <w:r>
              <w:rPr>
                <w:bCs w:val="0"/>
                <w:iCs/>
                <w:sz w:val="24"/>
                <w:szCs w:val="24"/>
                <w:lang w:val="fr-FR"/>
              </w:rPr>
              <w:t xml:space="preserve"> au projet</w:t>
            </w:r>
          </w:p>
        </w:tc>
      </w:tr>
      <w:tr w:rsidR="00DB389C" w:rsidRPr="002060CC" w:rsidTr="007F4849">
        <w:trPr>
          <w:cnfStyle w:val="000000100000"/>
        </w:trPr>
        <w:tc>
          <w:tcPr>
            <w:cnfStyle w:val="001000000000"/>
            <w:tcW w:w="9558" w:type="dxa"/>
          </w:tcPr>
          <w:p w:rsidR="00DB389C" w:rsidRPr="00554EDA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Décrire l</w:t>
            </w:r>
            <w:r w:rsidRPr="00554EDA">
              <w:rPr>
                <w:rFonts w:ascii="CenturyGothic" w:hAnsi="CenturyGothic" w:cs="CenturyGothic"/>
                <w:b w:val="0"/>
                <w:i/>
                <w:lang w:val="fr-FR"/>
              </w:rPr>
              <w:t>es moyens nécessa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>ires à la réalisation du projet ; il s’agit, par exemples, des moyens humains (Enseignants/Chercheurs</w:t>
            </w:r>
            <w:r w:rsidRPr="00554EDA">
              <w:rPr>
                <w:rFonts w:ascii="CenturyGothic" w:hAnsi="CenturyGothic" w:cs="CenturyGothic"/>
                <w:b w:val="0"/>
                <w:i/>
                <w:lang w:val="fr-FR"/>
              </w:rPr>
              <w:t>, techniciens et personnel de soutien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, …), matériels (matériels informatiques, matériels didactiques, …), </w:t>
            </w:r>
            <w:r w:rsidRPr="00554EDA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financiers pour 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>assurer les dépenses comme les achats des fournitures et des petits équipements et autres, informationnels et temporels.</w:t>
            </w: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Pr="00790464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Décrire les moyens disponibles dans l’institution pouvant être exploités dans le cadre du projet Il est à noter que la disponibilité  de ces moyens </w:t>
            </w:r>
            <w:r w:rsidRPr="00790464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conditionne l’octroi du 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>financement.</w:t>
            </w:r>
            <w:r w:rsidRPr="00790464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</w:t>
            </w: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Décrire les moyens à acquérir et justifier son utilisation dans le projet</w:t>
            </w: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Pr="00554EDA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 w:rsidRPr="00554EDA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En quoi les moyens prévus permettront d’atteindre les objectifs ?  </w:t>
            </w: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DB389C" w:rsidRPr="00AF4D98" w:rsidRDefault="00DB389C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DB389C" w:rsidRDefault="00DB389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DB389C" w:rsidRDefault="00DB389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DB389C" w:rsidRDefault="00DB389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DB389C" w:rsidRDefault="00DB389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Style w:val="Grilleclaire-Accent11"/>
        <w:tblW w:w="0" w:type="auto"/>
        <w:tblLook w:val="04A0"/>
      </w:tblPr>
      <w:tblGrid>
        <w:gridCol w:w="9558"/>
      </w:tblGrid>
      <w:tr w:rsidR="004A12A8" w:rsidRPr="002060CC" w:rsidTr="00081AEE">
        <w:trPr>
          <w:cnfStyle w:val="100000000000"/>
        </w:trPr>
        <w:tc>
          <w:tcPr>
            <w:cnfStyle w:val="001000000000"/>
            <w:tcW w:w="9558" w:type="dxa"/>
          </w:tcPr>
          <w:p w:rsidR="004A12A8" w:rsidRPr="00EE4F1D" w:rsidRDefault="004A12A8" w:rsidP="00F54A84">
            <w:pPr>
              <w:autoSpaceDE w:val="0"/>
              <w:autoSpaceDN w:val="0"/>
              <w:adjustRightInd w:val="0"/>
              <w:jc w:val="center"/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</w:pPr>
            <w:r w:rsidRPr="00EE4F1D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 xml:space="preserve">Partie 3. </w:t>
            </w:r>
            <w:r w:rsidR="00F54A84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>Aspect</w:t>
            </w:r>
            <w:r w:rsidR="00F00634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>s</w:t>
            </w:r>
            <w:r w:rsidR="00F54A84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 xml:space="preserve"> financier</w:t>
            </w:r>
            <w:r w:rsidR="00F00634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>s</w:t>
            </w:r>
            <w:r w:rsidR="00F54A84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 xml:space="preserve"> du projet </w:t>
            </w:r>
            <w:r w:rsidRPr="00EE4F1D">
              <w:rPr>
                <w:rFonts w:ascii="CenturyGothic,BoldItalic" w:hAnsi="CenturyGothic,BoldItalic" w:cs="CenturyGothic,BoldItalic"/>
                <w:bCs w:val="0"/>
                <w:i/>
                <w:iCs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582E77" w:rsidRDefault="00582E77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A05677" w:rsidRPr="002060CC" w:rsidTr="00F142B8">
        <w:trPr>
          <w:cnfStyle w:val="100000000000"/>
          <w:hidden/>
        </w:trPr>
        <w:tc>
          <w:tcPr>
            <w:cnfStyle w:val="001000000000"/>
            <w:tcW w:w="9558" w:type="dxa"/>
          </w:tcPr>
          <w:p w:rsidR="00AA788A" w:rsidRPr="00AA788A" w:rsidRDefault="00AA788A" w:rsidP="00AA788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iCs/>
                <w:vanish/>
                <w:sz w:val="24"/>
                <w:szCs w:val="24"/>
                <w:lang w:val="fr-FR"/>
              </w:rPr>
            </w:pPr>
          </w:p>
          <w:p w:rsidR="00AA788A" w:rsidRPr="00AA788A" w:rsidRDefault="00AA788A" w:rsidP="00AA788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iCs/>
                <w:vanish/>
                <w:sz w:val="24"/>
                <w:szCs w:val="24"/>
                <w:lang w:val="fr-FR"/>
              </w:rPr>
            </w:pPr>
          </w:p>
          <w:p w:rsidR="00AA788A" w:rsidRPr="00AA788A" w:rsidRDefault="00AA788A" w:rsidP="00AA788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iCs/>
                <w:vanish/>
                <w:sz w:val="24"/>
                <w:szCs w:val="24"/>
                <w:lang w:val="fr-FR"/>
              </w:rPr>
            </w:pPr>
          </w:p>
          <w:p w:rsidR="00A05677" w:rsidRPr="00AE3801" w:rsidRDefault="000157BD" w:rsidP="00AA788A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bCs w:val="0"/>
                <w:iCs/>
                <w:sz w:val="24"/>
                <w:szCs w:val="24"/>
                <w:lang w:val="fr-FR"/>
              </w:rPr>
            </w:pPr>
            <w:r>
              <w:rPr>
                <w:iCs/>
                <w:sz w:val="24"/>
                <w:szCs w:val="24"/>
                <w:lang w:val="fr-FR"/>
              </w:rPr>
              <w:t>Le</w:t>
            </w:r>
            <w:r w:rsidRPr="000157BD">
              <w:rPr>
                <w:iCs/>
                <w:sz w:val="24"/>
                <w:szCs w:val="24"/>
                <w:lang w:val="fr-FR"/>
              </w:rPr>
              <w:t xml:space="preserve"> co-financement du projet</w:t>
            </w:r>
            <w:r w:rsidR="00790464" w:rsidRPr="00AE3801">
              <w:rPr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A05677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A05677" w:rsidRPr="00AF4D98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Pr="00AF4D98" w:rsidRDefault="00A43B76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>Expliquer les modalités du système de co-financement</w:t>
            </w:r>
            <w:r w:rsidR="00B04006">
              <w:rPr>
                <w:rFonts w:ascii="CenturyGothic" w:hAnsi="CenturyGothic" w:cs="CenturyGothic"/>
                <w:b w:val="0"/>
                <w:i/>
                <w:lang w:val="fr-FR"/>
              </w:rPr>
              <w:t>.</w:t>
            </w:r>
          </w:p>
          <w:p w:rsidR="00A05677" w:rsidRDefault="00961462" w:rsidP="00961462">
            <w:pPr>
              <w:pStyle w:val="Paragraphedeliste"/>
              <w:tabs>
                <w:tab w:val="left" w:pos="6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ab/>
            </w: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Pr="00AF4D98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Pr="00AF4D98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05677" w:rsidRPr="00AF4D98" w:rsidRDefault="00A05677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A05677" w:rsidRDefault="00A05677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AE3801" w:rsidRPr="002060CC" w:rsidTr="00F142B8">
        <w:trPr>
          <w:cnfStyle w:val="100000000000"/>
        </w:trPr>
        <w:tc>
          <w:tcPr>
            <w:cnfStyle w:val="001000000000"/>
            <w:tcW w:w="9558" w:type="dxa"/>
          </w:tcPr>
          <w:p w:rsidR="00AE3801" w:rsidRPr="00AE3801" w:rsidRDefault="00664E45" w:rsidP="00AE3801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val="fr-FR"/>
              </w:rPr>
            </w:pPr>
            <w:r>
              <w:rPr>
                <w:iCs/>
                <w:sz w:val="24"/>
                <w:szCs w:val="24"/>
                <w:lang w:val="fr-FR"/>
              </w:rPr>
              <w:lastRenderedPageBreak/>
              <w:t>Le</w:t>
            </w:r>
            <w:r w:rsidR="00D770AF" w:rsidRPr="00D770AF">
              <w:rPr>
                <w:iCs/>
                <w:sz w:val="24"/>
                <w:szCs w:val="24"/>
                <w:lang w:val="fr-FR"/>
              </w:rPr>
              <w:t xml:space="preserve"> projet après la période de financement</w:t>
            </w:r>
            <w:r w:rsidR="00D770AF" w:rsidRPr="00D770AF">
              <w:rPr>
                <w:color w:val="auto"/>
                <w:lang w:val="fr-FR"/>
              </w:rPr>
              <w:t> </w:t>
            </w:r>
          </w:p>
        </w:tc>
      </w:tr>
      <w:tr w:rsidR="00AE3801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AE3801" w:rsidRPr="00664E45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Pr="00664E45" w:rsidRDefault="00664E45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b w:val="0"/>
                <w:i/>
                <w:iCs/>
                <w:sz w:val="24"/>
                <w:szCs w:val="24"/>
                <w:lang w:val="fr-FR"/>
              </w:rPr>
              <w:t>Démontrer l</w:t>
            </w:r>
            <w:r w:rsidRPr="00664E45">
              <w:rPr>
                <w:b w:val="0"/>
                <w:i/>
                <w:iCs/>
                <w:sz w:val="24"/>
                <w:szCs w:val="24"/>
                <w:lang w:val="fr-FR"/>
              </w:rPr>
              <w:t>es dispositions pour la pérennisation du projet après la période de financement</w:t>
            </w:r>
            <w:r w:rsidRPr="00664E45">
              <w:rPr>
                <w:b w:val="0"/>
                <w:i/>
                <w:lang w:val="fr-FR"/>
              </w:rPr>
              <w:t> </w:t>
            </w: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Pr="00AF4D98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FD0123" w:rsidRDefault="00FD0123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Pr="00AF4D98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E3801" w:rsidRPr="00AF4D98" w:rsidRDefault="00AE3801" w:rsidP="00F142B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AE3801" w:rsidRDefault="00AE3801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6A240C" w:rsidRDefault="006A240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6A240C" w:rsidRDefault="006A240C" w:rsidP="00D41B40">
      <w:pPr>
        <w:pStyle w:val="Paragraphedeliste"/>
        <w:autoSpaceDE w:val="0"/>
        <w:autoSpaceDN w:val="0"/>
        <w:adjustRightInd w:val="0"/>
        <w:ind w:left="990"/>
        <w:jc w:val="both"/>
        <w:rPr>
          <w:b/>
          <w:bCs/>
          <w:iCs/>
          <w:sz w:val="28"/>
          <w:szCs w:val="28"/>
          <w:lang w:val="fr-FR"/>
        </w:rPr>
      </w:pPr>
    </w:p>
    <w:p w:rsidR="00D41B40" w:rsidRDefault="00D41B40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597943" w:rsidRPr="002060CC" w:rsidTr="007F4849">
        <w:trPr>
          <w:cnfStyle w:val="100000000000"/>
        </w:trPr>
        <w:tc>
          <w:tcPr>
            <w:cnfStyle w:val="001000000000"/>
            <w:tcW w:w="9558" w:type="dxa"/>
          </w:tcPr>
          <w:p w:rsidR="00597943" w:rsidRPr="00AE3801" w:rsidRDefault="00597943" w:rsidP="007F4849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val="fr-FR"/>
              </w:rPr>
            </w:pPr>
            <w:r w:rsidRPr="00D770AF">
              <w:rPr>
                <w:iCs/>
                <w:sz w:val="24"/>
                <w:szCs w:val="24"/>
                <w:lang w:val="fr-FR"/>
              </w:rPr>
              <w:t xml:space="preserve">Les </w:t>
            </w:r>
            <w:r w:rsidRPr="00597943">
              <w:rPr>
                <w:iCs/>
                <w:sz w:val="24"/>
                <w:szCs w:val="24"/>
                <w:lang w:val="fr-FR"/>
              </w:rPr>
              <w:t>coûts estimatifs du projet</w:t>
            </w:r>
          </w:p>
        </w:tc>
      </w:tr>
      <w:tr w:rsidR="00597943" w:rsidRPr="000258B6" w:rsidTr="007F4849">
        <w:trPr>
          <w:cnfStyle w:val="000000100000"/>
        </w:trPr>
        <w:tc>
          <w:tcPr>
            <w:cnfStyle w:val="001000000000"/>
            <w:tcW w:w="9558" w:type="dxa"/>
          </w:tcPr>
          <w:p w:rsidR="00597943" w:rsidRPr="00AF4D98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04427D" w:rsidRPr="005538F4" w:rsidRDefault="0004427D" w:rsidP="0004427D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 w:rsidRPr="005538F4">
              <w:rPr>
                <w:rFonts w:ascii="CenturyGothic" w:hAnsi="CenturyGothic" w:cs="CenturyGothic"/>
                <w:b w:val="0"/>
                <w:i/>
                <w:lang w:val="fr-FR"/>
              </w:rPr>
              <w:t>Présenter le budget détaillé</w:t>
            </w: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Pr="00AF4D98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Pr="00AF4D98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597943" w:rsidRPr="00AF4D98" w:rsidRDefault="00597943" w:rsidP="007F484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597943" w:rsidRDefault="00597943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p w:rsidR="00597943" w:rsidRDefault="00597943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Tramemoyenne2-Accent11"/>
        <w:tblW w:w="0" w:type="auto"/>
        <w:tblLook w:val="04A0"/>
      </w:tblPr>
      <w:tblGrid>
        <w:gridCol w:w="9576"/>
      </w:tblGrid>
      <w:tr w:rsidR="003051C2" w:rsidRPr="002060CC" w:rsidTr="003051C2">
        <w:trPr>
          <w:cnfStyle w:val="100000000000"/>
        </w:trPr>
        <w:tc>
          <w:tcPr>
            <w:cnfStyle w:val="001000000100"/>
            <w:tcW w:w="9576" w:type="dxa"/>
          </w:tcPr>
          <w:p w:rsidR="003051C2" w:rsidRPr="003051C2" w:rsidRDefault="004C78E3" w:rsidP="004C78E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 xml:space="preserve">Fiche C : </w:t>
            </w:r>
            <w:r>
              <w:rPr>
                <w:iCs/>
                <w:sz w:val="32"/>
                <w:szCs w:val="32"/>
                <w:lang w:val="fr-FR"/>
              </w:rPr>
              <w:t xml:space="preserve"> </w:t>
            </w:r>
            <w:r w:rsidR="003051C2">
              <w:rPr>
                <w:iCs/>
                <w:sz w:val="28"/>
                <w:szCs w:val="28"/>
                <w:lang w:val="fr-FR"/>
              </w:rPr>
              <w:t>CALENDRIER ET PLAN D’ACTION</w:t>
            </w:r>
            <w:r w:rsidR="00CD6BFC">
              <w:rPr>
                <w:iCs/>
                <w:sz w:val="28"/>
                <w:szCs w:val="28"/>
                <w:lang w:val="fr-FR"/>
              </w:rPr>
              <w:t>S</w:t>
            </w:r>
            <w:r w:rsidR="003051C2">
              <w:rPr>
                <w:iCs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D97308" w:rsidRDefault="00D97308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3051C2" w:rsidRPr="00AE3801" w:rsidTr="00F142B8">
        <w:trPr>
          <w:cnfStyle w:val="100000000000"/>
        </w:trPr>
        <w:tc>
          <w:tcPr>
            <w:cnfStyle w:val="001000000000"/>
            <w:tcW w:w="9558" w:type="dxa"/>
          </w:tcPr>
          <w:p w:rsidR="003051C2" w:rsidRPr="003051C2" w:rsidRDefault="003051C2" w:rsidP="003051C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val="fr-FR"/>
              </w:rPr>
            </w:pPr>
            <w:r>
              <w:rPr>
                <w:iCs/>
                <w:sz w:val="24"/>
                <w:szCs w:val="24"/>
                <w:lang w:val="fr-FR"/>
              </w:rPr>
              <w:t>Chronogramme  de réalisation</w:t>
            </w:r>
          </w:p>
        </w:tc>
      </w:tr>
      <w:tr w:rsidR="003051C2" w:rsidRPr="002060CC" w:rsidTr="00F142B8">
        <w:trPr>
          <w:cnfStyle w:val="000000100000"/>
        </w:trPr>
        <w:tc>
          <w:tcPr>
            <w:cnfStyle w:val="001000000000"/>
            <w:tcW w:w="9558" w:type="dxa"/>
          </w:tcPr>
          <w:p w:rsidR="003051C2" w:rsidRPr="00AF4D98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Pr="00D636D1" w:rsidRDefault="003051C2" w:rsidP="00F142B8">
            <w:pPr>
              <w:pStyle w:val="Paragraphedeliste"/>
              <w:autoSpaceDE w:val="0"/>
              <w:autoSpaceDN w:val="0"/>
              <w:adjustRightInd w:val="0"/>
              <w:ind w:left="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  <w:r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Décrire le </w:t>
            </w:r>
            <w:r w:rsidRPr="00D636D1">
              <w:rPr>
                <w:rFonts w:ascii="CenturyGothic" w:hAnsi="CenturyGothic" w:cs="CenturyGothic"/>
                <w:b w:val="0"/>
                <w:i/>
                <w:lang w:val="fr-FR"/>
              </w:rPr>
              <w:t>Chronogramme de réalisation de toutes les acti</w:t>
            </w:r>
            <w:r w:rsidR="00E11E08">
              <w:rPr>
                <w:rFonts w:ascii="CenturyGothic" w:hAnsi="CenturyGothic" w:cs="CenturyGothic"/>
                <w:b w:val="0"/>
                <w:i/>
                <w:lang w:val="fr-FR"/>
              </w:rPr>
              <w:t>ons</w:t>
            </w:r>
            <w:r>
              <w:rPr>
                <w:rFonts w:ascii="CenturyGothic" w:hAnsi="CenturyGothic" w:cs="CenturyGothic"/>
                <w:b w:val="0"/>
                <w:i/>
                <w:lang w:val="fr-FR"/>
              </w:rPr>
              <w:t>, soit mensuel, soit trimestriel pendant la durée du projet.</w:t>
            </w:r>
            <w:r w:rsidR="00826B73">
              <w:rPr>
                <w:rFonts w:ascii="CenturyGothic" w:hAnsi="CenturyGothic" w:cs="CenturyGothic"/>
                <w:b w:val="0"/>
                <w:i/>
                <w:lang w:val="fr-FR"/>
              </w:rPr>
              <w:t xml:space="preserve"> Il est nécessaire de présenter les actions à mettre en œuvre et les délais de réalisation (durée, début, fin).</w:t>
            </w:r>
          </w:p>
          <w:p w:rsidR="003051C2" w:rsidRPr="00AF4D98" w:rsidRDefault="003051C2" w:rsidP="00F142B8">
            <w:pPr>
              <w:pStyle w:val="Paragraphedeliste"/>
              <w:autoSpaceDE w:val="0"/>
              <w:autoSpaceDN w:val="0"/>
              <w:adjustRightInd w:val="0"/>
              <w:ind w:left="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Pr="00AF4D98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3051C2" w:rsidRDefault="003051C2" w:rsidP="00F142B8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i/>
                <w:lang w:val="fr-FR"/>
              </w:rPr>
            </w:pPr>
          </w:p>
          <w:p w:rsidR="003051C2" w:rsidRDefault="003051C2" w:rsidP="00F142B8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i/>
                <w:lang w:val="fr-FR"/>
              </w:rPr>
            </w:pPr>
          </w:p>
          <w:p w:rsidR="003051C2" w:rsidRPr="000372B3" w:rsidRDefault="003051C2" w:rsidP="00F142B8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i/>
                <w:lang w:val="fr-FR"/>
              </w:rPr>
            </w:pPr>
          </w:p>
          <w:p w:rsidR="003051C2" w:rsidRPr="00AF4D98" w:rsidRDefault="003051C2" w:rsidP="00F142B8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3051C2" w:rsidRDefault="003051C2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p w:rsidR="003051C2" w:rsidRDefault="003051C2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p w:rsidR="00681FDA" w:rsidRDefault="00681FDA" w:rsidP="00D41B40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p w:rsidR="00A36FC5" w:rsidRDefault="00A36FC5" w:rsidP="00A36FC5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Tramemoyenne2-Accent11"/>
        <w:tblW w:w="0" w:type="auto"/>
        <w:tblLook w:val="04A0"/>
      </w:tblPr>
      <w:tblGrid>
        <w:gridCol w:w="9576"/>
      </w:tblGrid>
      <w:tr w:rsidR="00A36FC5" w:rsidRPr="002060CC" w:rsidTr="007F4849">
        <w:trPr>
          <w:cnfStyle w:val="100000000000"/>
        </w:trPr>
        <w:tc>
          <w:tcPr>
            <w:cnfStyle w:val="001000000100"/>
            <w:tcW w:w="9576" w:type="dxa"/>
          </w:tcPr>
          <w:p w:rsidR="00A36FC5" w:rsidRPr="00681FDA" w:rsidRDefault="004C78E3" w:rsidP="004C78E3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bCs w:val="0"/>
                <w:iCs/>
                <w:cap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 xml:space="preserve">Fiche D : </w:t>
            </w:r>
            <w:r>
              <w:rPr>
                <w:iCs/>
                <w:sz w:val="32"/>
                <w:szCs w:val="32"/>
                <w:lang w:val="fr-FR"/>
              </w:rPr>
              <w:t xml:space="preserve"> </w:t>
            </w:r>
            <w:r w:rsidR="00A36FC5">
              <w:rPr>
                <w:iCs/>
                <w:caps/>
                <w:sz w:val="28"/>
                <w:szCs w:val="28"/>
                <w:lang w:val="fr-FR"/>
              </w:rPr>
              <w:t>CADRE LOGIQUE</w:t>
            </w:r>
            <w:r w:rsidR="00A36FC5" w:rsidRPr="00681FDA">
              <w:rPr>
                <w:iCs/>
                <w:caps/>
                <w:sz w:val="28"/>
                <w:szCs w:val="28"/>
                <w:lang w:val="fr-FR"/>
              </w:rPr>
              <w:t xml:space="preserve"> du projet</w:t>
            </w:r>
          </w:p>
        </w:tc>
      </w:tr>
    </w:tbl>
    <w:p w:rsidR="00A36FC5" w:rsidRDefault="00A36FC5" w:rsidP="00A36FC5">
      <w:pPr>
        <w:pStyle w:val="Paragraphedeliste"/>
        <w:autoSpaceDE w:val="0"/>
        <w:autoSpaceDN w:val="0"/>
        <w:adjustRightInd w:val="0"/>
        <w:ind w:left="990"/>
        <w:jc w:val="both"/>
        <w:rPr>
          <w:bCs/>
          <w:iCs/>
          <w:lang w:val="fr-FR"/>
        </w:rPr>
      </w:pPr>
    </w:p>
    <w:tbl>
      <w:tblPr>
        <w:tblStyle w:val="Listeclaire-Accent11"/>
        <w:tblW w:w="0" w:type="auto"/>
        <w:tblLook w:val="04A0"/>
      </w:tblPr>
      <w:tblGrid>
        <w:gridCol w:w="9558"/>
      </w:tblGrid>
      <w:tr w:rsidR="00A36FC5" w:rsidRPr="00AE3801" w:rsidTr="007F4849">
        <w:trPr>
          <w:cnfStyle w:val="100000000000"/>
        </w:trPr>
        <w:tc>
          <w:tcPr>
            <w:cnfStyle w:val="001000000000"/>
            <w:tcW w:w="9558" w:type="dxa"/>
          </w:tcPr>
          <w:p w:rsidR="00A36FC5" w:rsidRPr="002E500B" w:rsidRDefault="005E6E0A" w:rsidP="007F484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val="fr-FR"/>
              </w:rPr>
            </w:pPr>
            <w:r>
              <w:rPr>
                <w:iCs/>
                <w:sz w:val="24"/>
                <w:szCs w:val="24"/>
                <w:lang w:val="fr-FR"/>
              </w:rPr>
              <w:t>Présentation du cadre logique</w:t>
            </w:r>
            <w:r w:rsidR="00A36FC5">
              <w:rPr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A36FC5" w:rsidTr="007F4849">
        <w:trPr>
          <w:cnfStyle w:val="000000100000"/>
        </w:trPr>
        <w:tc>
          <w:tcPr>
            <w:cnfStyle w:val="001000000000"/>
            <w:tcW w:w="9558" w:type="dxa"/>
          </w:tcPr>
          <w:p w:rsidR="00A36FC5" w:rsidRPr="00AF4D98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tbl>
            <w:tblPr>
              <w:tblStyle w:val="Grillecouleur-Accen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5"/>
              <w:gridCol w:w="1865"/>
              <w:gridCol w:w="1865"/>
              <w:gridCol w:w="1866"/>
              <w:gridCol w:w="1866"/>
            </w:tblGrid>
            <w:tr w:rsidR="00F116A2" w:rsidTr="00837966">
              <w:trPr>
                <w:cnfStyle w:val="100000000000"/>
              </w:trPr>
              <w:tc>
                <w:tcPr>
                  <w:cnfStyle w:val="001000000000"/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  <w:shd w:val="clear" w:color="auto" w:fill="548DD4" w:themeFill="text2" w:themeFillTint="99"/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cnfStyle w:val="100000000000"/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  <w:t>Logique d’intervention</w:t>
                  </w:r>
                </w:p>
              </w:tc>
              <w:tc>
                <w:tcPr>
                  <w:tcW w:w="1865" w:type="dxa"/>
                  <w:shd w:val="clear" w:color="auto" w:fill="548DD4" w:themeFill="text2" w:themeFillTint="99"/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cnfStyle w:val="100000000000"/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  <w:t>Indicateur Objectivement Vérifiable</w:t>
                  </w:r>
                </w:p>
              </w:tc>
              <w:tc>
                <w:tcPr>
                  <w:tcW w:w="1866" w:type="dxa"/>
                  <w:shd w:val="clear" w:color="auto" w:fill="548DD4" w:themeFill="text2" w:themeFillTint="99"/>
                </w:tcPr>
                <w:p w:rsidR="00F116A2" w:rsidRDefault="00155093" w:rsidP="007A7502">
                  <w:pPr>
                    <w:autoSpaceDE w:val="0"/>
                    <w:autoSpaceDN w:val="0"/>
                    <w:adjustRightInd w:val="0"/>
                    <w:cnfStyle w:val="100000000000"/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  <w:t>Sources de vérification</w:t>
                  </w:r>
                </w:p>
              </w:tc>
              <w:tc>
                <w:tcPr>
                  <w:tcW w:w="1866" w:type="dxa"/>
                  <w:shd w:val="clear" w:color="auto" w:fill="548DD4" w:themeFill="text2" w:themeFillTint="99"/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cnfStyle w:val="100000000000"/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 w:val="0"/>
                      <w:bCs w:val="0"/>
                      <w:i/>
                      <w:lang w:val="fr-FR"/>
                    </w:rPr>
                    <w:t>Hypothèses</w:t>
                  </w:r>
                </w:p>
              </w:tc>
            </w:tr>
            <w:tr w:rsidR="00F116A2" w:rsidTr="00F116A2">
              <w:trPr>
                <w:cnfStyle w:val="000000100000"/>
              </w:trPr>
              <w:tc>
                <w:tcPr>
                  <w:cnfStyle w:val="001000000000"/>
                  <w:tcW w:w="1865" w:type="dxa"/>
                  <w:tcBorders>
                    <w:top w:val="single" w:sz="4" w:space="0" w:color="auto"/>
                  </w:tcBorders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  <w:t>Objectifs Globaux</w:t>
                  </w: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</w:tr>
            <w:tr w:rsidR="00F116A2" w:rsidTr="00F116A2">
              <w:tc>
                <w:tcPr>
                  <w:cnfStyle w:val="001000000000"/>
                  <w:tcW w:w="1865" w:type="dxa"/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  <w:t>Objectifs spécifiques</w:t>
                  </w: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</w:tr>
            <w:tr w:rsidR="00F116A2" w:rsidTr="00F116A2">
              <w:trPr>
                <w:cnfStyle w:val="000000100000"/>
              </w:trPr>
              <w:tc>
                <w:tcPr>
                  <w:cnfStyle w:val="001000000000"/>
                  <w:tcW w:w="1865" w:type="dxa"/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  <w:t>Résultats</w:t>
                  </w: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1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</w:tr>
            <w:tr w:rsidR="00F116A2" w:rsidTr="00F116A2">
              <w:tc>
                <w:tcPr>
                  <w:cnfStyle w:val="001000000000"/>
                  <w:tcW w:w="1865" w:type="dxa"/>
                </w:tcPr>
                <w:p w:rsidR="00F116A2" w:rsidRDefault="00155093" w:rsidP="00C70D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  <w:r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  <w:t xml:space="preserve">Intrants </w:t>
                  </w: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  <w:p w:rsidR="007A7502" w:rsidRDefault="007A750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5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  <w:tc>
                <w:tcPr>
                  <w:tcW w:w="1866" w:type="dxa"/>
                </w:tcPr>
                <w:p w:rsidR="00F116A2" w:rsidRDefault="00F116A2" w:rsidP="00C70DF9">
                  <w:pPr>
                    <w:autoSpaceDE w:val="0"/>
                    <w:autoSpaceDN w:val="0"/>
                    <w:adjustRightInd w:val="0"/>
                    <w:jc w:val="both"/>
                    <w:cnfStyle w:val="000000000000"/>
                    <w:rPr>
                      <w:rFonts w:ascii="CenturyGothic" w:hAnsi="CenturyGothic" w:cs="CenturyGothic"/>
                      <w:b/>
                      <w:bCs/>
                      <w:i/>
                      <w:lang w:val="fr-FR"/>
                    </w:rPr>
                  </w:pPr>
                </w:p>
              </w:tc>
            </w:tr>
          </w:tbl>
          <w:p w:rsidR="00A36FC5" w:rsidRPr="00C70DF9" w:rsidRDefault="00A36FC5" w:rsidP="00C70DF9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Pr="00AF4D98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Pr="00F63D33" w:rsidRDefault="00A36FC5" w:rsidP="00F63D33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Pr="005F3489" w:rsidRDefault="00A36FC5" w:rsidP="007F4849">
            <w:pPr>
              <w:autoSpaceDE w:val="0"/>
              <w:autoSpaceDN w:val="0"/>
              <w:adjustRightInd w:val="0"/>
              <w:jc w:val="both"/>
              <w:rPr>
                <w:rFonts w:ascii="CenturyGothic" w:hAnsi="CenturyGothic" w:cs="CenturyGothic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  <w:p w:rsidR="00A36FC5" w:rsidRPr="00AF4D98" w:rsidRDefault="00A36FC5" w:rsidP="007F4849">
            <w:pPr>
              <w:pStyle w:val="Paragraphedeliste"/>
              <w:autoSpaceDE w:val="0"/>
              <w:autoSpaceDN w:val="0"/>
              <w:adjustRightInd w:val="0"/>
              <w:ind w:left="990"/>
              <w:jc w:val="both"/>
              <w:rPr>
                <w:rFonts w:ascii="CenturyGothic" w:hAnsi="CenturyGothic" w:cs="CenturyGothic"/>
                <w:b w:val="0"/>
                <w:i/>
                <w:lang w:val="fr-FR"/>
              </w:rPr>
            </w:pPr>
          </w:p>
        </w:tc>
      </w:tr>
    </w:tbl>
    <w:p w:rsidR="00A36FC5" w:rsidRDefault="00A36FC5" w:rsidP="007E0ADF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lang w:val="fr-FR"/>
        </w:rPr>
      </w:pPr>
    </w:p>
    <w:sectPr w:rsidR="00A36FC5" w:rsidSect="007B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FF" w:rsidRDefault="00824BFF" w:rsidP="00EF4FCB">
      <w:pPr>
        <w:spacing w:after="0" w:line="240" w:lineRule="auto"/>
      </w:pPr>
      <w:r>
        <w:separator/>
      </w:r>
    </w:p>
  </w:endnote>
  <w:endnote w:type="continuationSeparator" w:id="1">
    <w:p w:rsidR="00824BFF" w:rsidRDefault="00824BFF" w:rsidP="00E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FF" w:rsidRDefault="00824BFF" w:rsidP="00EF4FCB">
      <w:pPr>
        <w:spacing w:after="0" w:line="240" w:lineRule="auto"/>
      </w:pPr>
      <w:r>
        <w:separator/>
      </w:r>
    </w:p>
  </w:footnote>
  <w:footnote w:type="continuationSeparator" w:id="1">
    <w:p w:rsidR="00824BFF" w:rsidRDefault="00824BFF" w:rsidP="00E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A0"/>
    <w:multiLevelType w:val="hybridMultilevel"/>
    <w:tmpl w:val="78721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9DF"/>
    <w:multiLevelType w:val="hybridMultilevel"/>
    <w:tmpl w:val="1410F1AA"/>
    <w:lvl w:ilvl="0" w:tplc="9144787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50715"/>
    <w:multiLevelType w:val="hybridMultilevel"/>
    <w:tmpl w:val="DFDC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855"/>
    <w:multiLevelType w:val="multilevel"/>
    <w:tmpl w:val="E5324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2C060CE0"/>
    <w:multiLevelType w:val="hybridMultilevel"/>
    <w:tmpl w:val="5C9EB302"/>
    <w:lvl w:ilvl="0" w:tplc="837E1C8E">
      <w:start w:val="2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3B11"/>
    <w:multiLevelType w:val="hybridMultilevel"/>
    <w:tmpl w:val="3CD88412"/>
    <w:lvl w:ilvl="0" w:tplc="04090013">
      <w:start w:val="1"/>
      <w:numFmt w:val="upperRoman"/>
      <w:lvlText w:val="%1."/>
      <w:lvlJc w:val="right"/>
      <w:pPr>
        <w:ind w:left="89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38A43B45"/>
    <w:multiLevelType w:val="hybridMultilevel"/>
    <w:tmpl w:val="2BA6007A"/>
    <w:lvl w:ilvl="0" w:tplc="9CC0FE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07F4D"/>
    <w:multiLevelType w:val="multilevel"/>
    <w:tmpl w:val="E5324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>
    <w:nsid w:val="3EEB0D80"/>
    <w:multiLevelType w:val="multilevel"/>
    <w:tmpl w:val="E5324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4AC37278"/>
    <w:multiLevelType w:val="multilevel"/>
    <w:tmpl w:val="EDC8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4D904706"/>
    <w:multiLevelType w:val="multilevel"/>
    <w:tmpl w:val="EDC8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4E99034B"/>
    <w:multiLevelType w:val="multilevel"/>
    <w:tmpl w:val="E5324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51C37CB1"/>
    <w:multiLevelType w:val="multilevel"/>
    <w:tmpl w:val="EDC8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>
    <w:nsid w:val="55671A50"/>
    <w:multiLevelType w:val="multilevel"/>
    <w:tmpl w:val="EDC8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56402D15"/>
    <w:multiLevelType w:val="multilevel"/>
    <w:tmpl w:val="E5324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5">
    <w:nsid w:val="57C67EC9"/>
    <w:multiLevelType w:val="multilevel"/>
    <w:tmpl w:val="EDC8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5AEC46D5"/>
    <w:multiLevelType w:val="hybridMultilevel"/>
    <w:tmpl w:val="AFCE033A"/>
    <w:lvl w:ilvl="0" w:tplc="ACFA834E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FC43C53"/>
    <w:multiLevelType w:val="hybridMultilevel"/>
    <w:tmpl w:val="FF40E354"/>
    <w:lvl w:ilvl="0" w:tplc="ACFA834E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65745"/>
    <w:multiLevelType w:val="hybridMultilevel"/>
    <w:tmpl w:val="5ED8139E"/>
    <w:lvl w:ilvl="0" w:tplc="837E1C8E">
      <w:start w:val="2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114"/>
    <w:multiLevelType w:val="multilevel"/>
    <w:tmpl w:val="E5324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0">
    <w:nsid w:val="6FC778BE"/>
    <w:multiLevelType w:val="hybridMultilevel"/>
    <w:tmpl w:val="AF888F32"/>
    <w:lvl w:ilvl="0" w:tplc="C720CC06">
      <w:numFmt w:val="bullet"/>
      <w:lvlText w:val="-"/>
      <w:lvlJc w:val="left"/>
      <w:pPr>
        <w:ind w:left="1125" w:hanging="360"/>
      </w:pPr>
      <w:rPr>
        <w:rFonts w:ascii="Courier" w:eastAsiaTheme="minorEastAsia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F0C3A74"/>
    <w:multiLevelType w:val="hybridMultilevel"/>
    <w:tmpl w:val="7C4AAE1A"/>
    <w:lvl w:ilvl="0" w:tplc="0409000F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1"/>
  </w:num>
  <w:num w:numId="5">
    <w:abstractNumId w:val="20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18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D7D"/>
    <w:rsid w:val="00002A62"/>
    <w:rsid w:val="000157BD"/>
    <w:rsid w:val="00015898"/>
    <w:rsid w:val="000226AC"/>
    <w:rsid w:val="000258B6"/>
    <w:rsid w:val="00034FCE"/>
    <w:rsid w:val="000372B3"/>
    <w:rsid w:val="000409B0"/>
    <w:rsid w:val="0004427D"/>
    <w:rsid w:val="00053D0C"/>
    <w:rsid w:val="00055452"/>
    <w:rsid w:val="00057C47"/>
    <w:rsid w:val="00081AEE"/>
    <w:rsid w:val="000B428E"/>
    <w:rsid w:val="000C5010"/>
    <w:rsid w:val="000D3D67"/>
    <w:rsid w:val="000F6068"/>
    <w:rsid w:val="000F630B"/>
    <w:rsid w:val="001107B3"/>
    <w:rsid w:val="001148CB"/>
    <w:rsid w:val="00120115"/>
    <w:rsid w:val="00121408"/>
    <w:rsid w:val="00144879"/>
    <w:rsid w:val="0014694B"/>
    <w:rsid w:val="00155093"/>
    <w:rsid w:val="00161D5F"/>
    <w:rsid w:val="0017473A"/>
    <w:rsid w:val="00192D8D"/>
    <w:rsid w:val="001A1FFE"/>
    <w:rsid w:val="001B28BE"/>
    <w:rsid w:val="001C7532"/>
    <w:rsid w:val="001D21F2"/>
    <w:rsid w:val="001F13E8"/>
    <w:rsid w:val="001F779E"/>
    <w:rsid w:val="002060CC"/>
    <w:rsid w:val="002137F5"/>
    <w:rsid w:val="00213EBC"/>
    <w:rsid w:val="00214CDF"/>
    <w:rsid w:val="002168A6"/>
    <w:rsid w:val="00217FAC"/>
    <w:rsid w:val="0028168A"/>
    <w:rsid w:val="002823CA"/>
    <w:rsid w:val="002842A8"/>
    <w:rsid w:val="00294B1E"/>
    <w:rsid w:val="002A17C8"/>
    <w:rsid w:val="002B22F4"/>
    <w:rsid w:val="002B5032"/>
    <w:rsid w:val="002B5573"/>
    <w:rsid w:val="002B7FA2"/>
    <w:rsid w:val="002C205A"/>
    <w:rsid w:val="002C2DBD"/>
    <w:rsid w:val="002C6299"/>
    <w:rsid w:val="002D6376"/>
    <w:rsid w:val="002D6C57"/>
    <w:rsid w:val="002E500B"/>
    <w:rsid w:val="002F35F7"/>
    <w:rsid w:val="003051C2"/>
    <w:rsid w:val="00317AD3"/>
    <w:rsid w:val="00330708"/>
    <w:rsid w:val="0035069D"/>
    <w:rsid w:val="00353340"/>
    <w:rsid w:val="00353F1A"/>
    <w:rsid w:val="00367FAD"/>
    <w:rsid w:val="00374C38"/>
    <w:rsid w:val="003A78BB"/>
    <w:rsid w:val="003B1DDE"/>
    <w:rsid w:val="003D521A"/>
    <w:rsid w:val="003F09BD"/>
    <w:rsid w:val="004440D0"/>
    <w:rsid w:val="00445E77"/>
    <w:rsid w:val="0046790C"/>
    <w:rsid w:val="00467FDC"/>
    <w:rsid w:val="004858C9"/>
    <w:rsid w:val="004A12A8"/>
    <w:rsid w:val="004C78E3"/>
    <w:rsid w:val="004F18C0"/>
    <w:rsid w:val="00507CDD"/>
    <w:rsid w:val="00524AC2"/>
    <w:rsid w:val="005538F4"/>
    <w:rsid w:val="00554EDA"/>
    <w:rsid w:val="0056222C"/>
    <w:rsid w:val="00582E77"/>
    <w:rsid w:val="0059560B"/>
    <w:rsid w:val="00597943"/>
    <w:rsid w:val="005A6FC6"/>
    <w:rsid w:val="005B3CCF"/>
    <w:rsid w:val="005C1F3B"/>
    <w:rsid w:val="005D0240"/>
    <w:rsid w:val="005D2AE7"/>
    <w:rsid w:val="005E0133"/>
    <w:rsid w:val="005E3D1D"/>
    <w:rsid w:val="005E6E0A"/>
    <w:rsid w:val="005E74B3"/>
    <w:rsid w:val="005F3489"/>
    <w:rsid w:val="006000C3"/>
    <w:rsid w:val="0060371E"/>
    <w:rsid w:val="00625050"/>
    <w:rsid w:val="00640E83"/>
    <w:rsid w:val="00644FBE"/>
    <w:rsid w:val="006631FD"/>
    <w:rsid w:val="00664E45"/>
    <w:rsid w:val="00666239"/>
    <w:rsid w:val="00671F71"/>
    <w:rsid w:val="006752D0"/>
    <w:rsid w:val="0067586C"/>
    <w:rsid w:val="00676EC6"/>
    <w:rsid w:val="00681FDA"/>
    <w:rsid w:val="006864C2"/>
    <w:rsid w:val="006A240C"/>
    <w:rsid w:val="006B304D"/>
    <w:rsid w:val="006E381E"/>
    <w:rsid w:val="006F1BA9"/>
    <w:rsid w:val="00707230"/>
    <w:rsid w:val="00735E3C"/>
    <w:rsid w:val="00760832"/>
    <w:rsid w:val="007649C9"/>
    <w:rsid w:val="00776CC1"/>
    <w:rsid w:val="00785980"/>
    <w:rsid w:val="0078684A"/>
    <w:rsid w:val="007868A3"/>
    <w:rsid w:val="00790464"/>
    <w:rsid w:val="00790705"/>
    <w:rsid w:val="007A0A70"/>
    <w:rsid w:val="007A7502"/>
    <w:rsid w:val="007B4EE4"/>
    <w:rsid w:val="007E0ADF"/>
    <w:rsid w:val="007E74DF"/>
    <w:rsid w:val="008058C3"/>
    <w:rsid w:val="00807520"/>
    <w:rsid w:val="008246E8"/>
    <w:rsid w:val="00824BFF"/>
    <w:rsid w:val="00826B73"/>
    <w:rsid w:val="008343FD"/>
    <w:rsid w:val="00837966"/>
    <w:rsid w:val="008A1DF5"/>
    <w:rsid w:val="008E194D"/>
    <w:rsid w:val="008E48D4"/>
    <w:rsid w:val="009112D7"/>
    <w:rsid w:val="0092628E"/>
    <w:rsid w:val="00961462"/>
    <w:rsid w:val="009622BF"/>
    <w:rsid w:val="00994159"/>
    <w:rsid w:val="00994B94"/>
    <w:rsid w:val="009A2F6C"/>
    <w:rsid w:val="009A41EE"/>
    <w:rsid w:val="009D1E6B"/>
    <w:rsid w:val="009E3D7A"/>
    <w:rsid w:val="009E4FBF"/>
    <w:rsid w:val="009F1D3D"/>
    <w:rsid w:val="009F5F9D"/>
    <w:rsid w:val="00A05677"/>
    <w:rsid w:val="00A067E4"/>
    <w:rsid w:val="00A11C1B"/>
    <w:rsid w:val="00A133DF"/>
    <w:rsid w:val="00A1550D"/>
    <w:rsid w:val="00A25C19"/>
    <w:rsid w:val="00A31163"/>
    <w:rsid w:val="00A36FC5"/>
    <w:rsid w:val="00A43B76"/>
    <w:rsid w:val="00A61347"/>
    <w:rsid w:val="00A75A47"/>
    <w:rsid w:val="00A82F95"/>
    <w:rsid w:val="00A8357C"/>
    <w:rsid w:val="00A90A00"/>
    <w:rsid w:val="00A915E3"/>
    <w:rsid w:val="00AA788A"/>
    <w:rsid w:val="00AB5B65"/>
    <w:rsid w:val="00AC0842"/>
    <w:rsid w:val="00AE3801"/>
    <w:rsid w:val="00AE46A5"/>
    <w:rsid w:val="00AF4D98"/>
    <w:rsid w:val="00AF55F5"/>
    <w:rsid w:val="00B04006"/>
    <w:rsid w:val="00B14D7D"/>
    <w:rsid w:val="00B251FC"/>
    <w:rsid w:val="00B3243A"/>
    <w:rsid w:val="00B57477"/>
    <w:rsid w:val="00B66B56"/>
    <w:rsid w:val="00B74376"/>
    <w:rsid w:val="00B746BC"/>
    <w:rsid w:val="00B849F7"/>
    <w:rsid w:val="00B9569D"/>
    <w:rsid w:val="00B95897"/>
    <w:rsid w:val="00B97BEF"/>
    <w:rsid w:val="00BB622E"/>
    <w:rsid w:val="00BC11CE"/>
    <w:rsid w:val="00BE16BC"/>
    <w:rsid w:val="00BF6D7C"/>
    <w:rsid w:val="00C05156"/>
    <w:rsid w:val="00C30232"/>
    <w:rsid w:val="00C33F15"/>
    <w:rsid w:val="00C53995"/>
    <w:rsid w:val="00C64B42"/>
    <w:rsid w:val="00C70DF9"/>
    <w:rsid w:val="00C80816"/>
    <w:rsid w:val="00CA3F85"/>
    <w:rsid w:val="00CB3A2E"/>
    <w:rsid w:val="00CB5A7E"/>
    <w:rsid w:val="00CB7D60"/>
    <w:rsid w:val="00CD6BFC"/>
    <w:rsid w:val="00D05410"/>
    <w:rsid w:val="00D213EF"/>
    <w:rsid w:val="00D22247"/>
    <w:rsid w:val="00D36A0C"/>
    <w:rsid w:val="00D41B40"/>
    <w:rsid w:val="00D636D1"/>
    <w:rsid w:val="00D65749"/>
    <w:rsid w:val="00D67230"/>
    <w:rsid w:val="00D770AF"/>
    <w:rsid w:val="00D85EF6"/>
    <w:rsid w:val="00D97308"/>
    <w:rsid w:val="00DB389C"/>
    <w:rsid w:val="00DF0AA1"/>
    <w:rsid w:val="00E02F0C"/>
    <w:rsid w:val="00E11E08"/>
    <w:rsid w:val="00E30C83"/>
    <w:rsid w:val="00E42469"/>
    <w:rsid w:val="00E43140"/>
    <w:rsid w:val="00E53946"/>
    <w:rsid w:val="00EA1834"/>
    <w:rsid w:val="00EB2C91"/>
    <w:rsid w:val="00EE4F1D"/>
    <w:rsid w:val="00EF4FCB"/>
    <w:rsid w:val="00F00634"/>
    <w:rsid w:val="00F116A2"/>
    <w:rsid w:val="00F3050B"/>
    <w:rsid w:val="00F40429"/>
    <w:rsid w:val="00F4600C"/>
    <w:rsid w:val="00F53A10"/>
    <w:rsid w:val="00F54A84"/>
    <w:rsid w:val="00F63D33"/>
    <w:rsid w:val="00F7372C"/>
    <w:rsid w:val="00F84F31"/>
    <w:rsid w:val="00F93E3E"/>
    <w:rsid w:val="00FB44A8"/>
    <w:rsid w:val="00FC189D"/>
    <w:rsid w:val="00FD0123"/>
    <w:rsid w:val="00FE4603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B14D7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F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F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4F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158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11">
    <w:name w:val="Trame moyenne 2 - Accent 11"/>
    <w:basedOn w:val="TableauNormal"/>
    <w:uiPriority w:val="64"/>
    <w:rsid w:val="00F53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8E4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A61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61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676EC6"/>
    <w:pPr>
      <w:spacing w:after="0" w:line="240" w:lineRule="auto"/>
    </w:pPr>
  </w:style>
  <w:style w:type="table" w:customStyle="1" w:styleId="Tramemoyenne11">
    <w:name w:val="Trame moyenne 11"/>
    <w:basedOn w:val="TableauNormal"/>
    <w:uiPriority w:val="63"/>
    <w:rsid w:val="00040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040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F11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orpsdetexte3">
    <w:name w:val="Body Text 3"/>
    <w:basedOn w:val="Normal"/>
    <w:link w:val="Corpsdetexte3Car"/>
    <w:uiPriority w:val="99"/>
    <w:rsid w:val="00671F71"/>
    <w:pPr>
      <w:spacing w:after="0" w:line="240" w:lineRule="auto"/>
      <w:jc w:val="both"/>
    </w:pPr>
    <w:rPr>
      <w:rFonts w:ascii="Times New Roman" w:eastAsia="MS ??" w:hAnsi="Times New Roman" w:cs="Times New Roman"/>
      <w:sz w:val="24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71F71"/>
    <w:rPr>
      <w:rFonts w:ascii="Times New Roman" w:eastAsia="MS ??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4A4C-95E9-4325-8718-C822CAE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afeimop</dc:creator>
  <cp:lastModifiedBy>andrih</cp:lastModifiedBy>
  <cp:revision>5</cp:revision>
  <dcterms:created xsi:type="dcterms:W3CDTF">2015-10-13T13:29:00Z</dcterms:created>
  <dcterms:modified xsi:type="dcterms:W3CDTF">2015-10-14T11:44:00Z</dcterms:modified>
</cp:coreProperties>
</file>